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29" w:rsidRDefault="009222D7" w:rsidP="00B46CD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="00B46CD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0E2529" w:rsidRDefault="009222D7" w:rsidP="00B46CD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0E2529" w:rsidRDefault="009222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2025 г.)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E2529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0E2529" w:rsidRPr="00FB269C" w:rsidRDefault="00FB269C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B269C">
        <w:rPr>
          <w:rFonts w:ascii="Times New Roman" w:eastAsia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0E2529" w:rsidRDefault="000E2529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E2529" w:rsidRPr="00F41A4F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Здравствуйте! Сегодня поговорим с вами про образование и науку </w:t>
      </w:r>
      <w:r w:rsidR="00F41A4F" w:rsidRPr="00B46CD0">
        <w:rPr>
          <w:rFonts w:ascii="Times New Roman" w:eastAsia="Calibri" w:hAnsi="Times New Roman" w:cs="Times New Roman"/>
          <w:sz w:val="30"/>
          <w:szCs w:val="30"/>
        </w:rPr>
        <w:t>–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Глава нашего государства А.Г.Лукашенко неоднократно подчеркивал, что </w:t>
      </w:r>
      <w:r w:rsidRPr="00F41A4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B46CD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sz w:val="30"/>
          <w:szCs w:val="30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F41A4F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B46CD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B46C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>, гарантируется также и право на бесплатное получение образования.</w:t>
      </w:r>
    </w:p>
    <w:p w:rsidR="000E2529" w:rsidRPr="00A13724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color w:val="000000"/>
          <w:sz w:val="30"/>
          <w:szCs w:val="30"/>
        </w:rPr>
        <w:t>Можно уверенно сказать, что о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A13724" w:rsidRDefault="009222D7" w:rsidP="00CF0584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Давайте вспомним, из чего состоит эта большая система: все начинается с </w:t>
      </w:r>
      <w:r w:rsidRPr="00A1372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дошкольного образования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,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которым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 нас в стране занима</w:t>
      </w:r>
      <w:r w:rsidR="008E281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тся 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3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721 учреждение дошкольного образования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(далее – УДО).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них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работа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55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педагогических работников и посеща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340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воспитанников. </w:t>
      </w:r>
    </w:p>
    <w:p w:rsidR="003B1AAE" w:rsidRPr="00A13724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bCs/>
          <w:sz w:val="30"/>
          <w:szCs w:val="30"/>
        </w:rPr>
        <w:t>Показатель по охвату детей от 3 до 6 лет в последние годы</w:t>
      </w:r>
      <w:r w:rsidRPr="00A13724">
        <w:rPr>
          <w:rFonts w:ascii="Times New Roman" w:eastAsia="Calibri" w:hAnsi="Times New Roman" w:cs="Times New Roman"/>
          <w:b/>
          <w:sz w:val="30"/>
          <w:szCs w:val="30"/>
        </w:rPr>
        <w:t xml:space="preserve"> является одним из самых высоких среди стран мира</w:t>
      </w:r>
      <w:r w:rsidRPr="00B46CD0">
        <w:rPr>
          <w:rFonts w:ascii="Times New Roman" w:eastAsia="Calibri" w:hAnsi="Times New Roman" w:cs="Times New Roman"/>
          <w:sz w:val="30"/>
          <w:szCs w:val="30"/>
        </w:rPr>
        <w:t>.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от </w:t>
      </w:r>
      <w:r w:rsidR="003B1AAE" w:rsidRPr="00A13724">
        <w:rPr>
          <w:rFonts w:ascii="Times New Roman" w:eastAsia="Calibri" w:hAnsi="Times New Roman" w:cs="Times New Roman"/>
          <w:sz w:val="30"/>
          <w:szCs w:val="30"/>
        </w:rPr>
        <w:br/>
      </w:r>
      <w:r w:rsidRPr="00A13724">
        <w:rPr>
          <w:rFonts w:ascii="Times New Roman" w:eastAsia="Calibri" w:hAnsi="Times New Roman" w:cs="Times New Roman"/>
          <w:sz w:val="30"/>
          <w:szCs w:val="30"/>
        </w:rPr>
        <w:lastRenderedPageBreak/>
        <w:t>1 до 6</w:t>
      </w:r>
      <w:r w:rsidRPr="00A1372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A13724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3B1AAE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Далее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F41A4F" w:rsidRPr="00B46CD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–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в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Беларуси созданы условия для реализации конституционного права граждан страны на получение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b/>
          <w:sz w:val="30"/>
          <w:szCs w:val="30"/>
        </w:rPr>
        <w:t>общего среднего образования</w:t>
      </w:r>
      <w:r w:rsidRPr="00B46C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-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интеллектуального, культурного и духовно</w:t>
      </w:r>
      <w:r w:rsidR="008E28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нравственного потенциала нации. </w:t>
      </w:r>
    </w:p>
    <w:p w:rsidR="000E2529" w:rsidRPr="00A13724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46CD0">
        <w:rPr>
          <w:rFonts w:ascii="Times New Roman" w:eastAsia="Calibri" w:hAnsi="Times New Roman" w:cs="Times New Roman"/>
          <w:bCs/>
          <w:iCs/>
          <w:sz w:val="30"/>
          <w:szCs w:val="30"/>
        </w:rPr>
        <w:t> 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общего среднего образования обучаются </w:t>
      </w:r>
      <w:r w:rsidR="00337F9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10179F">
        <w:rPr>
          <w:rFonts w:ascii="Times New Roman" w:eastAsia="Calibri" w:hAnsi="Times New Roman" w:cs="Times New Roman"/>
          <w:bCs/>
          <w:iCs/>
          <w:sz w:val="30"/>
          <w:szCs w:val="30"/>
        </w:rPr>
        <w:t>1 млн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учащихся. 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Образовательный процесс осуществляют 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около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8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еще две вещи, о которых не стоит забывать. Первая </w:t>
      </w:r>
      <w:r w:rsidR="00F41A4F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это 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обеспечение доступности и качества образования </w:t>
      </w:r>
      <w:r w:rsidRPr="00A13724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. Кодексом об образовании закреплен принцип инклюзии, его реализация </w:t>
      </w:r>
      <w:r w:rsidR="00F41A4F" w:rsidRPr="00A13724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13724">
        <w:rPr>
          <w:rFonts w:ascii="Times New Roman" w:eastAsia="Calibri" w:hAnsi="Times New Roman" w:cs="Times New Roman"/>
          <w:sz w:val="30"/>
          <w:szCs w:val="30"/>
        </w:rPr>
        <w:t>одно из основных направлений государственной политики.</w:t>
      </w:r>
    </w:p>
    <w:p w:rsidR="000E2529" w:rsidRPr="00C079EA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079EA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И второе: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только наша страна на постсоветском пространстве сохранила систему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</w:t>
      </w:r>
      <w:r w:rsidR="008E281D"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-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технического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образования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1C09"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ПТО)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среднего специального образования </w:t>
      </w:r>
      <w:r w:rsidRP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</w:t>
      </w:r>
      <w:r w:rsidR="00C21C09"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далее –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логов не хватает нигде в мире.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Вспомните Гошу </w:t>
      </w:r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(он же Гога)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из оскароносного кинофильма «Москва слезам не верит». Кандидатские без его золотых рук не пишутся, докторские без них не получаются </w:t>
      </w:r>
      <w:r w:rsid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сейчас ведь ситуация та же, если не хуже. Поэтому р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еализацию программ</w:t>
      </w:r>
      <w:r w:rsidRPr="008E28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ПТО и ССО государство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Далее идет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</w:rPr>
        <w:t>система высшего образования</w:t>
      </w: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, в которой функционируют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47 учреждений.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E041D0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Наконец,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н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аучно</w:t>
      </w:r>
      <w:r w:rsidR="008E28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ориентированное образование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человек. Аспирантуру окончили 757 человек. В докторантуре обучались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>594 человека, окончили докторантуру 153 человека.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Министерство образования также осуществляет нормативное правовое регулирование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16 образовательных программ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 взрослых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Данные программы в стране реализуют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около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400 учреждений дополнительного образования взрослых и иных организаций с численностью слушателей более 350 тыс</w:t>
      </w:r>
      <w:r w:rsid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Также в национальной системе образования функциониру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F41A4F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тся более 353 тыс. учащихся по 15 профилям.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Согласитесь, перед нами сложная и одновременно всеобъемлющая система, поддерживать успешный функционал которой далеко не простая задача. Всего в стране работает около 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сотрудников, в том числе 17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Что касается денег, то в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Беларуси расходы на образование в 2025 году предусмотрены в сумме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337F9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F41A4F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 И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это правильно. Это направление нам никак нельзя упустить, особенно помня, что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F41A4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F41A4F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Наряду с этим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 нас в стране многим выпускникам </w:t>
      </w:r>
      <w:r w:rsidR="009222D7"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гарантируется предоставление места работы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соответствии с полученной специальностью, это ст. 48 Кодекса Республики Беларусь об образовании. И это не минус, как иногда пытаются нам навязать, а большой общественно</w:t>
      </w:r>
      <w:r w:rsidR="006F429A">
        <w:rPr>
          <w:rFonts w:ascii="Times New Roman" w:eastAsia="Calibri" w:hAnsi="Times New Roman" w:cs="Times New Roman"/>
          <w:bCs/>
          <w:iCs/>
          <w:sz w:val="30"/>
          <w:szCs w:val="30"/>
        </w:rPr>
        <w:t>-</w:t>
      </w:r>
      <w:r w:rsidR="00914F7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социальный плюс. </w:t>
      </w:r>
    </w:p>
    <w:p w:rsidR="000E2529" w:rsidRPr="00C079EA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Подводя некоторый итог, можно сформулировать: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всесторонняя господдержка способствует развитию человеческого капитала, формированию квалифицированных кадров для экономики и поддержанию выс</w:t>
      </w:r>
      <w:r w:rsidR="00C079E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окого уровня культуры в стране</w:t>
      </w:r>
      <w:r w:rsid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Что подтверждает и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э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кспорт образовательных услуг: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 xml:space="preserve"> в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>
        <w:rPr>
          <w:rFonts w:ascii="Times New Roman" w:eastAsia="Calibri" w:hAnsi="Times New Roman" w:cs="Times New Roman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Pr="00F41A4F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то на 1 января 2025 г. их уже порядка 34 тыс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Привлекательность белорусского образования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это еще и наша с вами 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F41A4F">
        <w:rPr>
          <w:rFonts w:ascii="Times New Roman" w:eastAsia="Calibri" w:hAnsi="Times New Roman" w:cs="Times New Roman"/>
          <w:i/>
          <w:iCs/>
          <w:sz w:val="30"/>
          <w:szCs w:val="30"/>
        </w:rPr>
        <w:t>мягкая сила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, которая способствует формированию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F41A4F">
        <w:rPr>
          <w:rFonts w:ascii="Times New Roman" w:eastAsia="Calibri" w:hAnsi="Times New Roman" w:cs="Times New Roman"/>
          <w:sz w:val="30"/>
          <w:szCs w:val="30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>
        <w:rPr>
          <w:rFonts w:ascii="Times New Roman" w:eastAsia="Calibri" w:hAnsi="Times New Roman" w:cs="Times New Roman"/>
          <w:sz w:val="30"/>
          <w:szCs w:val="30"/>
        </w:rPr>
        <w:t>,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экспорт образовательных услуг становится не только экономической, но и стратегической задачей всей страны.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Наука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C21C09" w:rsidRPr="00310EA7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310EA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№ 135 утверждены </w:t>
      </w:r>
      <w:r w:rsidRPr="00310EA7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</w:t>
      </w:r>
      <w:r w:rsidRPr="00310EA7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технической и инновационной деятельности в стране на 2026-2030 годы</w:t>
      </w:r>
      <w:r w:rsidRPr="00310EA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914F76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14F76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Есть ли у нас соответствующий 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кадровый научный потенциал 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реализации этих направлений? Судите сами: ч</w:t>
      </w:r>
      <w:r w:rsidRPr="00F41A4F">
        <w:rPr>
          <w:rFonts w:ascii="Times New Roman" w:eastAsia="Calibri" w:hAnsi="Times New Roman" w:cs="Times New Roman"/>
          <w:sz w:val="30"/>
          <w:szCs w:val="30"/>
        </w:rPr>
        <w:t>ленами Академии наук являются 83 академика, 99 членов</w:t>
      </w:r>
      <w:r w:rsidR="00914F7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корреспондентов, 4 почетных и </w:t>
      </w:r>
      <w:r w:rsidR="00914F76">
        <w:rPr>
          <w:rFonts w:ascii="Times New Roman" w:eastAsia="Calibri" w:hAnsi="Times New Roman" w:cs="Times New Roman"/>
          <w:sz w:val="30"/>
          <w:szCs w:val="30"/>
        </w:rPr>
        <w:br/>
      </w:r>
      <w:r w:rsidRPr="00F41A4F">
        <w:rPr>
          <w:rFonts w:ascii="Times New Roman" w:eastAsia="Calibri" w:hAnsi="Times New Roman" w:cs="Times New Roman"/>
          <w:sz w:val="30"/>
          <w:szCs w:val="30"/>
        </w:rPr>
        <w:t>22 иностранных члена НАН Беларуси. В Академии работа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или 21% от общей численности работников.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Это не само собой так получилось, а потому, что в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Республике Беларусь создана целая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Останавливаться на ней подробно нет смысла, там уже достаточно специфичная область. Поэтому давайте пр</w:t>
      </w:r>
      <w:r w:rsidR="00914F76">
        <w:rPr>
          <w:rFonts w:ascii="Times New Roman" w:eastAsia="Calibri" w:hAnsi="Times New Roman" w:cs="Times New Roman"/>
          <w:sz w:val="30"/>
          <w:szCs w:val="30"/>
        </w:rPr>
        <w:t>о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сто перечислим некоторые 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>примеры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инновационных производств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>, разработки которых были внедрены в реальный сектор по состоянию на июль 2025 г.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изображений.</w:t>
      </w:r>
    </w:p>
    <w:p w:rsidR="00FC4618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Освоен выпуск новейших образцов техники, в том числе: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БЕЛАЗ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 и самосвала карьерного грузоподъемностью 136 т; шлаковоза грузоподъемностью 80 т с чашей объемом 11 м³ и тяж</w:t>
      </w:r>
      <w:r>
        <w:rPr>
          <w:rFonts w:ascii="Times New Roman" w:eastAsia="Calibri" w:hAnsi="Times New Roman" w:cs="Times New Roman"/>
          <w:sz w:val="30"/>
          <w:szCs w:val="30"/>
        </w:rPr>
        <w:t>еловоза грузоподъемностью 150 т;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МТЗ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трактора «Беларус» мощностью 330 л. с., а также трактора «Беларус» с центральным приводом и передним ведущим мост</w:t>
      </w:r>
      <w:r>
        <w:rPr>
          <w:rFonts w:ascii="Times New Roman" w:eastAsia="Calibri" w:hAnsi="Times New Roman" w:cs="Times New Roman"/>
          <w:sz w:val="30"/>
          <w:szCs w:val="30"/>
        </w:rPr>
        <w:t>ом увеличенной грузоподъемности;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двигателем мощностью 300 л. с.;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а базе Толочинского консервного завода успешно функционирует производство быстрозамороженного картофеля фри.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3506">
        <w:rPr>
          <w:rFonts w:ascii="Times New Roman" w:eastAsia="Calibri" w:hAnsi="Times New Roman" w:cs="Times New Roman"/>
          <w:sz w:val="30"/>
          <w:szCs w:val="30"/>
        </w:rPr>
        <w:t>Р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F41A4F">
        <w:rPr>
          <w:rFonts w:ascii="Times New Roman" w:eastAsia="Calibri" w:hAnsi="Times New Roman" w:cs="Times New Roman"/>
          <w:spacing w:val="-8"/>
          <w:sz w:val="30"/>
          <w:szCs w:val="30"/>
        </w:rPr>
        <w:t>детей дошкольного и школьного возраста.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В целом же фактический выпуск импортозамещающей продукции и услуг</w:t>
      </w:r>
      <w:r w:rsidR="0097350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только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Одним из ключевых направлений интеграции является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техническое и инновационное сотрудничество между Республикой Беларусь и Российской Федерацией. В настоящее время выполняются три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технические</w:t>
      </w:r>
      <w:r w:rsidR="00D3449C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«Компонент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Ф»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«Комплекс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СГ»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3449C">
        <w:rPr>
          <w:rFonts w:ascii="Times New Roman" w:eastAsia="Calibri" w:hAnsi="Times New Roman" w:cs="Times New Roman"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37F97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(Readiness for </w:t>
      </w:r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 Technologies Index, RFTI)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оду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Республика Беларусь заняла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br/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55-е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3449C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0E2529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>
        <w:rPr>
          <w:rFonts w:ascii="Times New Roman" w:eastAsia="Calibri" w:hAnsi="Times New Roman" w:cs="Times New Roman"/>
          <w:bCs/>
          <w:sz w:val="30"/>
          <w:szCs w:val="30"/>
        </w:rPr>
        <w:t>, – подчеркнул Президент нашей страны в декабре 2024 года.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Как видим, в Беларуси достигнут очень высокий уровень </w:t>
      </w:r>
      <w:r>
        <w:rPr>
          <w:rFonts w:ascii="Times New Roman" w:eastAsia="Calibri" w:hAnsi="Times New Roman" w:cs="Times New Roman"/>
          <w:sz w:val="30"/>
          <w:szCs w:val="30"/>
        </w:rPr>
        <w:t>развития образования и науки. 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и наукоемкой продукции, решает задачи научно</w:t>
      </w:r>
      <w:r w:rsidR="00970326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>технологического суверенитета, импортозамещения и наращивания экспорта.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9703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97032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однако, ни образование, ни наука сами по себе, как говорится, не вывезут. </w:t>
      </w:r>
      <w:r>
        <w:rPr>
          <w:rFonts w:ascii="Arial" w:hAnsi="Arial" w:cs="Arial"/>
          <w:sz w:val="26"/>
          <w:szCs w:val="26"/>
        </w:rPr>
        <w:t xml:space="preserve"> </w:t>
      </w:r>
      <w:r w:rsidRPr="00034EE5">
        <w:rPr>
          <w:rFonts w:ascii="Arial" w:hAnsi="Arial" w:cs="Arial"/>
          <w:b/>
          <w:i/>
          <w:spacing w:val="-6"/>
          <w:sz w:val="26"/>
          <w:szCs w:val="26"/>
        </w:rPr>
        <w:t>«</w:t>
      </w:r>
      <w:r w:rsidRPr="00034EE5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Настоящее и будущее Беларуси во многом зависит от вас – молодежи, </w:t>
      </w:r>
      <w:r w:rsidR="00F41A4F" w:rsidRPr="00034EE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>–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продолжил Президент. 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Мир огромен, а Беларусь у нас одна. Помните о своей Родине. Цените и берегите</w:t>
      </w:r>
      <w:r w:rsidR="006F429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E2529" w:rsidRPr="00F41A4F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Вот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</w:t>
      </w:r>
      <w:r w:rsid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10179F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E2529" w:rsidRPr="0010179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2C" w:rsidRDefault="00403E2C">
      <w:pPr>
        <w:spacing w:line="240" w:lineRule="auto"/>
      </w:pPr>
      <w:r>
        <w:separator/>
      </w:r>
    </w:p>
  </w:endnote>
  <w:endnote w:type="continuationSeparator" w:id="0">
    <w:p w:rsidR="00403E2C" w:rsidRDefault="00403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2C" w:rsidRDefault="00403E2C">
      <w:pPr>
        <w:spacing w:after="0"/>
      </w:pPr>
      <w:r>
        <w:separator/>
      </w:r>
    </w:p>
  </w:footnote>
  <w:footnote w:type="continuationSeparator" w:id="0">
    <w:p w:rsidR="00403E2C" w:rsidRDefault="00403E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F10596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CB613F">
          <w:rPr>
            <w:rFonts w:ascii="Times New Roman" w:hAnsi="Times New Roman" w:cs="Times New Roman"/>
            <w:noProof/>
          </w:rPr>
          <w:t>2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0D13"/>
    <w:rsid w:val="000118FC"/>
    <w:rsid w:val="0001408E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03E2C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6930"/>
    <w:rsid w:val="00746B5F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13F"/>
    <w:rsid w:val="00CB67D1"/>
    <w:rsid w:val="00CC3061"/>
    <w:rsid w:val="00CC3C16"/>
    <w:rsid w:val="00CC4242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951A-AA73-4B0E-AB64-0C26E13B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 В РЎвЂєР РЋРІР‚С™Р В РЎвЂќР РЋР вЂљР РЋРІР‚в„–Р РЋРІР‚С™: 		29.12.2022 Р В Р вЂ  17:10:07 18 Р В Р Р‹Р В Р вЂ Р В РЎвЂР РЋР вЂљР В РЎвЂР В РўвЂР В РЎвЂўР В Р вЂ _x000d_Р В РЎвЂєР РЋРІР‚С™Р В РЎвЂ”Р В Р’ВµР РЋРІР‚РЋР В Р’В°Р РЋРІР‚С™Р В Р’В°Р В Р вЂ¦: 	29.12.2022 Р В Р вЂ  17:18:52 _x000d_Р В Р Р‹Р В РЎвЂўР РЋРІР‚В¦Р РЋР вЂљР В Р’В°Р В Р вЂ¦Р В Р’ВµР В Р вЂ¦: 	29.12.2022 Р В Р вЂ  17:24:29 _x000d__x000d_Р В РЎвЂєР РЋРІР‚С™Р В РЎвЂќР РЋР вЂљР РЋРІР‚в„–Р РЋРІР‚С™: 		29.12.2022 Р В Р вЂ  17:24:45 18 Р В Р Р‹Р В Р вЂ Р В РЎвЂР РЋР вЂљР В РЎвЂР В РўвЂР В РЎвЂўР В Р вЂ _x000d_Р В Р Р‹Р В РЎвЂўР РЋРІР‚В¦Р РЋР вЂљР В Р’В°Р В Р вЂ¦Р В Р’ВµР В Р вЂ¦: 	29.12.2022 Р В Р вЂ  17:56:27 _x000d_Р В РЎвЂєР РЋРІР‚С™Р В РЎвЂ”Р В Р’ВµР РЋРІР‚РЋР В Р’В°Р РЋРІР‚С™Р В Р’В°Р В Р вЂ¦: 	29.12.2022 Р В Р вЂ  17:56:48 _x000d_Р В Р Р‹Р В РЎвЂўР РЋРІР‚В¦Р РЋР вЂљР В Р’В°Р В Р вЂ¦Р В Р’ВµР В Р вЂ¦: 	29.12.2022 Р В Р вЂ  18:00:24 _x000d_Р В РЎвЂєР РЋРІР‚С™Р В РЎвЂ”Р В Р’ВµР РЋРІР‚РЋР В Р’В°Р РЋРІР‚С™Р В Р’В°Р В Р вЂ¦: 	29.12.2022 Р В Р вЂ  18:00:30 _x000d_Р В Р Р‹Р В РЎвЂўР РЋРІР‚В¦Р РЋР вЂљР В Р’В°Р В Р вЂ¦Р В Р’ВµР В Р вЂ¦: 	29.12.2022 Р В Р вЂ  18:02:37 _x000d_Р В РЎвЂєР РЋРІР‚С™Р В РЎвЂ”Р В Р’ВµР РЋРІР‚РЋР В Р’В°Р РЋРІР‚С™Р В Р’В°Р В Р вЂ¦: 	29.12.2022 Р В Р вЂ  18:02:46 _x000d_Р В РЎвЂєР РЋРІР‚С™Р В РЎвЂ”Р В Р’ВµР РЋРІР‚РЋР В Р’В°Р РЋРІР‚С™Р В Р’В°Р В Р вЂ¦: 	29.12.2022 Р В Р вЂ  18:04:17 _x000d_Р В Р Р‹Р В РЎвЂўР РЋРІР‚В¦Р РЋР вЂљР В Р’В°Р В Р вЂ¦Р В Р’ВµР В Р вЂ¦: 	29.12.2022 Р В Р вЂ  18:05:44 _x000d_Р В РЎвЂєР РЋРІР‚С™Р В РЎвЂ”Р В Р’ВµР РЋРІР‚РЋР В Р’В°Р РЋРІР‚С™Р В Р’В°Р В Р вЂ¦: 	29.12.2022 Р В Р вЂ  18:05:51 _x000d_Р В РЎвЂєР РЋРІР‚С™Р В РЎвЂ”Р В Р’ВµР РЋРІР‚РЋР В Р’В°Р РЋРІР‚С™Р В Р’В°Р В Р вЂ¦: 	29.12.2022 Р В Р вЂ  18:18:20 _x000d_Р В Р Р‹Р В РЎвЂўР РЋРІР‚В¦Р РЋР вЂљР В Р’В°Р В Р вЂ¦Р В Р’ВµР В Р вЂ¦: 	29.12.2022 Р В Р вЂ  18:38:23 _x000d__x000d_Р В РЎвЂєР РЋРІР‚С™Р В РЎвЂќР РЋР вЂљР РЋРІР‚в„–Р РЋРІР‚С™: 		30.12.2022 Р В Р вЂ  12:15:11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30.12.2022 Р В Р вЂ  12:18:54 18 Р В Р Р‹Р В Р вЂ Р В РЎвЂР РЋР вЂљР В РЎвЂР В РўвЂР</dc:description>
  <cp:lastModifiedBy>User</cp:lastModifiedBy>
  <cp:revision>2</cp:revision>
  <cp:lastPrinted>2025-08-12T06:27:00Z</cp:lastPrinted>
  <dcterms:created xsi:type="dcterms:W3CDTF">2025-08-18T09:46:00Z</dcterms:created>
  <dcterms:modified xsi:type="dcterms:W3CDTF">2025-08-18T09:46:00Z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