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498A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6748216" w14:textId="77777777" w:rsidR="00FC7570" w:rsidRDefault="00FC7570" w:rsidP="00AC25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AB393C4" w14:textId="5777824B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 xml:space="preserve">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>УТВЕРЖДАЮ:</w:t>
      </w:r>
    </w:p>
    <w:p w14:paraId="7063351A" w14:textId="77777777" w:rsid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Заместитель</w:t>
      </w:r>
    </w:p>
    <w:p w14:paraId="25273142" w14:textId="58DC7E6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Министра образования </w:t>
      </w:r>
    </w:p>
    <w:p w14:paraId="6B9986FE" w14:textId="1DEA698C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Беларусь</w:t>
      </w:r>
    </w:p>
    <w:p w14:paraId="7BDCAC31" w14:textId="2A00049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Е.А. </w:t>
      </w:r>
      <w:proofErr w:type="spellStart"/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Петруцкая</w:t>
      </w:r>
      <w:proofErr w:type="spellEnd"/>
    </w:p>
    <w:p w14:paraId="5BC6BF9F" w14:textId="49B3D9BE" w:rsidR="00AC255A" w:rsidRPr="00AC255A" w:rsidRDefault="00A54C79" w:rsidP="00D072E6">
      <w:pPr>
        <w:tabs>
          <w:tab w:val="left" w:pos="2190"/>
          <w:tab w:val="center" w:pos="4819"/>
        </w:tabs>
        <w:spacing w:after="0" w:line="280" w:lineRule="exact"/>
        <w:ind w:left="623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05.08.</w:t>
      </w:r>
      <w:r w:rsidR="00AC255A"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2026 г.</w:t>
      </w:r>
    </w:p>
    <w:p w14:paraId="38DCA179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4E0C13A" w14:textId="77777777" w:rsidR="00584DA6" w:rsidRDefault="00584DA6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784550BA" w14:textId="4EAF5F02" w:rsidR="007B08C7" w:rsidRPr="00C534FB" w:rsidRDefault="00A25C03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ИНСТРУКТИВНО-МЕТОДИЧЕСКОЕ ПИСЬМО</w:t>
      </w:r>
    </w:p>
    <w:p w14:paraId="1636F745" w14:textId="009E65CC" w:rsidR="007B08C7" w:rsidRDefault="007B08C7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«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Особенности организации идеологической 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и воспитательной 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работы в учреждениях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bookmarkStart w:id="0" w:name="_Hlk237014190"/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образования</w:t>
      </w:r>
      <w:r w:rsidR="00CC234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, реализующих образовательные программы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профессионально-технического и среднего специального образования </w:t>
      </w:r>
      <w:bookmarkEnd w:id="0"/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в 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6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/202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7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учебном году</w:t>
      </w: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»</w:t>
      </w:r>
    </w:p>
    <w:p w14:paraId="15FDB14F" w14:textId="77777777" w:rsidR="00C534FB" w:rsidRPr="00C534FB" w:rsidRDefault="00C534FB" w:rsidP="006D3C7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90C131C" w14:textId="604C8A78" w:rsidR="006E60B0" w:rsidRPr="006E60B0" w:rsidRDefault="00135FA6" w:rsidP="00CE2512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</w:pPr>
      <w:r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Идеологическая и в</w:t>
      </w:r>
      <w:r w:rsidR="00635635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оспитательная работа в учреждениях </w:t>
      </w:r>
      <w:r w:rsidR="00A25C03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образования, реализующих образовательные программы профессионально-технического и среднего специального образования (далее – УПО)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в 2026/2027 учебном году должна быть </w:t>
      </w:r>
      <w:r w:rsidR="00F412EF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направлена на реализацию актуальных направлений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государственной политики в области воспитания и </w:t>
      </w:r>
      <w:r w:rsidR="00AA66C6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разностороннего</w:t>
      </w:r>
      <w:r w:rsidR="00D556A1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развития личности обучающихся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в соответствии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 нормативными правовыми документами</w:t>
      </w:r>
      <w:r w:rsidR="00E259AB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6" w:history="1">
        <w:r w:rsidR="00BE7DBA" w:rsidRPr="00BE7DBA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E7DBA" w:rsidRPr="00BE7D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0ABDE" w14:textId="0B0ACA73" w:rsidR="00F82A1C" w:rsidRPr="008D3BD3" w:rsidRDefault="00AC255A" w:rsidP="00E319B9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Style w:val="a4"/>
          <w:rFonts w:cs="Times New Roman"/>
        </w:rPr>
      </w:pPr>
      <w:r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Целевые ориентиры идеологической и воспитательной работы в 2026/2027 учебном году отражены в «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Дорожной карте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ю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личностного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и профессионального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потенциала обучающихся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колледжей</w:t>
      </w:r>
      <w:r w:rsid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CA600C" w:rsidRP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«Профессия. Спорт. Творчество. Патриотизм»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456DB0"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(Приложение 1)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456DB0">
        <w:t xml:space="preserve"> </w:t>
      </w:r>
      <w:hyperlink r:id="rId7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</w:p>
    <w:p w14:paraId="0ADE4B5A" w14:textId="21A9CF87" w:rsidR="009940C8" w:rsidRPr="009570A1" w:rsidRDefault="009940C8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При планировании и организации воспитательной работы 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необходимо обеспечить реализацию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2713B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Концепции информационно-</w:t>
      </w:r>
      <w:r w:rsidR="00AD7063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идеологической и общественно-массовой работы с детьми и молодежью на 2026 год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hyperlink r:id="rId8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AD706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использовать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материалы, размещенные на </w:t>
      </w:r>
      <w:r w:rsidRPr="009570A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информационных ресурсах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:</w:t>
      </w:r>
    </w:p>
    <w:p w14:paraId="3A82CF0F" w14:textId="61F8DDD7" w:rsidR="0022713B" w:rsidRDefault="0022713B" w:rsidP="0022713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сайте Министерства образования Республики Беларусь (</w:t>
      </w:r>
      <w:hyperlink r:id="rId9" w:history="1">
        <w:r w:rsidRPr="009F6918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https://edu.gov.by/</w:t>
        </w:r>
      </w:hyperlink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)</w:t>
      </w:r>
    </w:p>
    <w:p w14:paraId="6A2FED2E" w14:textId="0186C646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сайте РИПО в разделе «Идеология и воспитание»: </w:t>
      </w:r>
      <w:hyperlink r:id="rId10" w:history="1">
        <w:r w:rsidRPr="009570A1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https://ripo.by/index.php?id=2013</w:t>
        </w:r>
      </w:hyperlink>
    </w:p>
    <w:p w14:paraId="66F0FC79" w14:textId="60FCB218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iCs/>
          <w:sz w:val="30"/>
          <w:szCs w:val="30"/>
        </w:rPr>
        <w:t xml:space="preserve">сайте </w:t>
      </w:r>
      <w:r w:rsidRPr="009570A1">
        <w:rPr>
          <w:rFonts w:ascii="Times New Roman" w:hAnsi="Times New Roman"/>
          <w:sz w:val="30"/>
          <w:szCs w:val="30"/>
        </w:rPr>
        <w:t xml:space="preserve">МОЛОДЕЖЬ.БЕЛ: </w:t>
      </w:r>
      <w:hyperlink r:id="rId11" w:history="1">
        <w:r w:rsidRPr="009570A1">
          <w:rPr>
            <w:rStyle w:val="a4"/>
            <w:rFonts w:ascii="Times New Roman" w:hAnsi="Times New Roman"/>
            <w:sz w:val="30"/>
            <w:szCs w:val="30"/>
          </w:rPr>
          <w:t>https://молодежь.бел/</w:t>
        </w:r>
      </w:hyperlink>
    </w:p>
    <w:p w14:paraId="31B833A7" w14:textId="4FF2921D" w:rsidR="009940C8" w:rsidRPr="009570A1" w:rsidRDefault="008E577E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sz w:val="30"/>
          <w:szCs w:val="30"/>
        </w:rPr>
        <w:t xml:space="preserve">сайте Республиканского молодежного центра: </w:t>
      </w:r>
      <w:hyperlink r:id="rId12" w:history="1">
        <w:r w:rsidR="00E74FCC" w:rsidRPr="009570A1">
          <w:rPr>
            <w:rStyle w:val="a4"/>
            <w:rFonts w:ascii="Times New Roman" w:hAnsi="Times New Roman"/>
            <w:sz w:val="30"/>
            <w:szCs w:val="30"/>
          </w:rPr>
          <w:t>https://moladz.by/</w:t>
        </w:r>
      </w:hyperlink>
    </w:p>
    <w:p w14:paraId="2129FDFB" w14:textId="194D2456" w:rsidR="00374E26" w:rsidRDefault="00E74FCC" w:rsidP="00374E2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0"/>
          <w:szCs w:val="30"/>
        </w:rPr>
      </w:pPr>
      <w:r w:rsidRPr="00374E26">
        <w:rPr>
          <w:rFonts w:ascii="Times New Roman" w:hAnsi="Times New Roman" w:cs="Times New Roman"/>
          <w:sz w:val="30"/>
          <w:szCs w:val="30"/>
        </w:rPr>
        <w:t xml:space="preserve">детских правовых сайтах; </w:t>
      </w:r>
      <w:hyperlink r:id="rId13" w:history="1">
        <w:r w:rsidRPr="00374E26">
          <w:rPr>
            <w:rStyle w:val="a4"/>
            <w:rFonts w:ascii="Times New Roman" w:hAnsi="Times New Roman" w:cs="Times New Roman"/>
            <w:sz w:val="30"/>
            <w:szCs w:val="30"/>
          </w:rPr>
          <w:t>http://kids.pomogut.by</w:t>
        </w:r>
      </w:hyperlink>
    </w:p>
    <w:p w14:paraId="4D22BAA3" w14:textId="69439FC2" w:rsidR="00AD7063" w:rsidRPr="001C7B9D" w:rsidRDefault="001C7B9D" w:rsidP="001C7B9D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7B9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Основой идеологической работы в трудовых коллективах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УПО выступает Директива Президента Республики Беларусь № 12 «О реализации основ идеологии белорусского государства» — стратегический документ, определяющий ключевые ориентиры для 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работы с населением и коллективами. При этом важным смысловым ориентиром является мысль: «Патриота может воспитать только патриот». На практике реализация положений Директивы № 12 и принципа патриотического воспитания осуществляется через систему шагов: ЕДИ, личный пример, историческая память, обратная связь. Эффективность такой работы напрямую связана с включённостью каждого педагога в воспитание гражданина, патриота и профессионала.</w:t>
      </w:r>
    </w:p>
    <w:p w14:paraId="40C44AAB" w14:textId="2BF6A658" w:rsidR="00BE7DBA" w:rsidRPr="0022713B" w:rsidRDefault="0022713B" w:rsidP="0022713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планировании идеологической работы с трудовым коллективом в УВО необходимо использовать Циклограмму мероприятий по идеологической работе с трудовым коллективом на 2026/2027 учебный год (Приложение </w:t>
      </w:r>
      <w:r w:rsidR="00456DB0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): </w:t>
      </w:r>
      <w:hyperlink r:id="rId14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 w:rsidRPr="006553E7">
        <w:rPr>
          <w:rFonts w:ascii="Times New Roman" w:hAnsi="Times New Roman" w:cs="Times New Roman"/>
          <w:sz w:val="30"/>
          <w:szCs w:val="30"/>
        </w:rPr>
        <w:t xml:space="preserve"> </w:t>
      </w:r>
      <w:r w:rsidR="00B965DE"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B965DE" w:rsidRPr="0022713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6522AFA9" w14:textId="0BA5F1FE" w:rsidR="00A02BF0" w:rsidRDefault="00A02BF0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Целенаправленность и системность воспитательной работы должна быть обеспечена посредством грамотного и эффективного </w:t>
      </w:r>
      <w:r w:rsidRPr="00BE6737"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  <w:t>планирования</w:t>
      </w:r>
      <w:r w:rsidR="006D3C7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с учетом </w:t>
      </w:r>
      <w:bookmarkStart w:id="1" w:name="_Hlk237264376"/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Циклограммы </w:t>
      </w:r>
      <w:r w:rsidR="008D3BD3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мероприятий воспитательной направленности с обучающимися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на </w:t>
      </w:r>
      <w:r w:rsidRPr="009570A1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2026/2027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учебный год </w:t>
      </w:r>
      <w:bookmarkEnd w:id="1"/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(Приложение </w:t>
      </w:r>
      <w:r w:rsidR="00456DB0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>3</w:t>
      </w:r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): </w:t>
      </w:r>
      <w:hyperlink r:id="rId15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>
        <w:t>.</w:t>
      </w:r>
      <w:r w:rsidR="00B965DE">
        <w:rPr>
          <w:rFonts w:ascii="Times New Roman" w:hAnsi="Times New Roman" w:cs="Times New Roman"/>
          <w:sz w:val="30"/>
          <w:szCs w:val="30"/>
        </w:rPr>
        <w:t xml:space="preserve"> </w:t>
      </w:r>
      <w:r w:rsidRPr="009570A1">
        <w:rPr>
          <w:rFonts w:ascii="Times New Roman" w:hAnsi="Times New Roman" w:cs="Times New Roman"/>
          <w:sz w:val="30"/>
          <w:szCs w:val="30"/>
        </w:rPr>
        <w:t xml:space="preserve">Перечень и формы планирующей документации по воспитательной работе размещена на сайте РИПО </w:t>
      </w:r>
      <w:bookmarkStart w:id="2" w:name="_Hlk233286421"/>
      <w:r w:rsidRPr="009570A1">
        <w:rPr>
          <w:rFonts w:ascii="Times New Roman" w:hAnsi="Times New Roman" w:cs="Times New Roman"/>
          <w:sz w:val="30"/>
          <w:szCs w:val="30"/>
        </w:rPr>
        <w:fldChar w:fldCharType="begin"/>
      </w:r>
      <w:r w:rsidRPr="009570A1">
        <w:rPr>
          <w:rFonts w:ascii="Times New Roman" w:hAnsi="Times New Roman" w:cs="Times New Roman"/>
          <w:sz w:val="30"/>
          <w:szCs w:val="30"/>
        </w:rPr>
        <w:instrText>HYPERLINK "https://ripo.by/index.php?id=2013"</w:instrText>
      </w:r>
      <w:r w:rsidRPr="009570A1">
        <w:rPr>
          <w:rFonts w:ascii="Times New Roman" w:hAnsi="Times New Roman" w:cs="Times New Roman"/>
          <w:sz w:val="30"/>
          <w:szCs w:val="30"/>
        </w:rPr>
      </w:r>
      <w:r w:rsidRPr="009570A1">
        <w:rPr>
          <w:rFonts w:ascii="Times New Roman" w:hAnsi="Times New Roman" w:cs="Times New Roman"/>
          <w:sz w:val="30"/>
          <w:szCs w:val="30"/>
        </w:rPr>
        <w:fldChar w:fldCharType="separate"/>
      </w:r>
      <w:r w:rsidRPr="009570A1">
        <w:rPr>
          <w:rStyle w:val="a4"/>
          <w:rFonts w:ascii="Times New Roman" w:hAnsi="Times New Roman" w:cs="Times New Roman"/>
          <w:sz w:val="30"/>
          <w:szCs w:val="30"/>
        </w:rPr>
        <w:t>https://ripo.by/index.php?id=2013</w:t>
      </w:r>
      <w:r w:rsidRPr="009570A1">
        <w:rPr>
          <w:rFonts w:ascii="Times New Roman" w:hAnsi="Times New Roman" w:cs="Times New Roman"/>
          <w:sz w:val="30"/>
          <w:szCs w:val="30"/>
        </w:rPr>
        <w:fldChar w:fldCharType="end"/>
      </w:r>
      <w:r w:rsidR="009570A1">
        <w:rPr>
          <w:rFonts w:ascii="Times New Roman" w:hAnsi="Times New Roman" w:cs="Times New Roman"/>
          <w:sz w:val="30"/>
          <w:szCs w:val="30"/>
        </w:rPr>
        <w:t>.</w:t>
      </w:r>
    </w:p>
    <w:p w14:paraId="4BC21EF7" w14:textId="74888F2C" w:rsidR="00B93541" w:rsidRDefault="00B93541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контроль за дисциплиной в УПО, своевременное выявление и устранение факторов, причин и условий совершения противоправных действий несовершеннолетними в соответствии с </w:t>
      </w:r>
      <w:r w:rsidRPr="00B93541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Комплексом мер по поддержанию дисциплины и правопорядка в учреждениях образования, профилактике противоправного поведения несовершеннолетних на 2024–2026 годы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</w:t>
      </w:r>
      <w:hyperlink r:id="rId16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 w:rsid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ED45A9D" w14:textId="5B083CB6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Системная работа по противодействию молодежному экстремизму требует масштабирования превентивных мер в учреждениях образования. </w:t>
      </w:r>
      <w:hyperlink r:id="rId17" w:history="1">
        <w:r w:rsidR="003C191B"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https://www.mvd.gov.by/ru/news/8642</w:t>
        </w:r>
      </w:hyperlink>
    </w:p>
    <w:p w14:paraId="3B053EDE" w14:textId="29AD3289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приняти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эффективных мер по противодействию киберпреступлениям, профилактике их совершения,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рганизовать мероприятия по обучению навыкам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цифровой грамотности, 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критического мышления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используя материалы </w:t>
      </w:r>
      <w:hyperlink r:id="rId18" w:history="1">
        <w:r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https://www.mvd.gov.by/ru/news/7021</w:t>
        </w:r>
      </w:hyperlink>
      <w:r w:rsidR="00E4450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5AA3F32" w14:textId="77777777" w:rsidR="00934373" w:rsidRDefault="00C534FB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рганизовать обучающие семинары для педагогических работников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 родителей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по своевременному выявлению признаков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суицидального риска,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E2FC9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руководствуясь </w:t>
      </w:r>
      <w:bookmarkStart w:id="3" w:name="_Hlk233357426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Инструкцией </w:t>
      </w:r>
      <w:bookmarkEnd w:id="3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 порядке действий работников учреждений образования, здравоохранения и сотрудников органов внутренних дел при </w:t>
      </w:r>
      <w:r w:rsidR="00CE2FC9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выявлении факторов риска суицидальных действий у несовершеннолетних. </w:t>
      </w:r>
      <w:r w:rsidR="003D716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(</w:t>
      </w:r>
      <w:hyperlink r:id="rId19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).</w:t>
      </w:r>
      <w:r w:rsidR="006E60B0" w:rsidRPr="006E60B0"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  <w:t xml:space="preserve"> </w:t>
      </w:r>
    </w:p>
    <w:p w14:paraId="246617DB" w14:textId="475792DF" w:rsidR="005F1881" w:rsidRPr="006E60B0" w:rsidRDefault="005F1881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Для экстренной помощи в кризисных ситуациях необходимо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использовать ресурсы Республиканского центра психологической помощи </w:t>
      </w:r>
      <w:hyperlink r:id="rId20" w:history="1">
        <w:r w:rsidRPr="006E60B0">
          <w:rPr>
            <w:rStyle w:val="a4"/>
            <w:rFonts w:ascii="Times New Roman" w:eastAsia="Calibri" w:hAnsi="Times New Roman" w:cs="Times New Roman"/>
            <w:sz w:val="30"/>
            <w:szCs w:val="30"/>
            <w:lang w:eastAsia="ru-RU"/>
          </w:rPr>
          <w:t>http://rcpp.by/</w:t>
        </w:r>
      </w:hyperlink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B0F0CE9" w14:textId="361DC2CF" w:rsidR="00CE2FC9" w:rsidRPr="00965D40" w:rsidRDefault="00066717" w:rsidP="00D556A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целях эффективности профилактики буллинга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УПО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своевременное выявление и реагирование на случаи насилия,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>систематическое изучение социально-психологического климата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в учебных группах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руководствуясь </w:t>
      </w:r>
      <w:r w:rsidR="00D556A1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Инструкцией о порядке действий педагогических работников по предупреждению и выявлению насилия и эксплуатации в отношении несовершеннолетних</w:t>
      </w:r>
      <w:r w:rsidR="00EC59A1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EC59A1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hyperlink r:id="rId21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3D716D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14:paraId="12FB599A" w14:textId="09E31D86" w:rsidR="00C534FB" w:rsidRDefault="003634E5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Организовать </w:t>
      </w:r>
      <w:r w:rsid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обязательное </w:t>
      </w:r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проведение адаптационных тренингов с обучающимися нового набора в рамках Месячника первокурсника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5E0D414F" w14:textId="4BDCEC68" w:rsidR="003A48C5" w:rsidRPr="009570A1" w:rsidRDefault="00FB46EC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Целесообразно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использовать д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еятельность объединений по интересам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по 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формировани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ю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социально-эмоциональных навыков, обучению учащихся способам саморегуляции,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развитию стрессоустойчивости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конструктивным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стратегиям поведения в конфликтных ситуациях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(«</w:t>
      </w:r>
      <w:proofErr w:type="spellStart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PRO_Эмоции</w:t>
      </w:r>
      <w:proofErr w:type="spellEnd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 Общение»).</w:t>
      </w:r>
    </w:p>
    <w:p w14:paraId="7D2C223F" w14:textId="60DB5C75" w:rsidR="00A22C27" w:rsidRPr="006553E7" w:rsidRDefault="00A22C27" w:rsidP="006D3C73">
      <w:pPr>
        <w:pStyle w:val="a3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A22C27">
        <w:rPr>
          <w:rFonts w:ascii="Times New Roman" w:hAnsi="Times New Roman" w:cs="Times New Roman"/>
          <w:sz w:val="30"/>
          <w:szCs w:val="30"/>
        </w:rPr>
        <w:t xml:space="preserve">Современные подходы в воспитании учащейся молодежи </w:t>
      </w:r>
      <w:r w:rsidR="00F55864"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A22C27">
        <w:rPr>
          <w:rFonts w:ascii="Times New Roman" w:hAnsi="Times New Roman" w:cs="Times New Roman"/>
          <w:sz w:val="30"/>
          <w:szCs w:val="30"/>
        </w:rPr>
        <w:t>ориентированы на признание опыта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F55864" w:rsidRPr="003C4380">
        <w:rPr>
          <w:rFonts w:ascii="Times New Roman" w:hAnsi="Times New Roman" w:cs="Times New Roman"/>
          <w:b/>
          <w:bCs/>
          <w:sz w:val="30"/>
          <w:szCs w:val="30"/>
        </w:rPr>
        <w:t>молодежных субкультур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 </w:t>
      </w:r>
      <w:r w:rsidRPr="00A22C27">
        <w:rPr>
          <w:rFonts w:ascii="Times New Roman" w:hAnsi="Times New Roman" w:cs="Times New Roman"/>
          <w:sz w:val="30"/>
          <w:szCs w:val="30"/>
        </w:rPr>
        <w:t xml:space="preserve">как формы самовыражения юношей и девушек и направление его 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в конструктивное русло </w:t>
      </w:r>
      <w:r w:rsidRPr="00A22C27">
        <w:rPr>
          <w:rFonts w:ascii="Times New Roman" w:hAnsi="Times New Roman" w:cs="Times New Roman"/>
          <w:sz w:val="30"/>
          <w:szCs w:val="30"/>
        </w:rPr>
        <w:t>средствами общественной деятельности, физической культуры и спорта, здорового образа жизни, творчества, профессии.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>Рекомендации размещен</w:t>
      </w:r>
      <w:r w:rsidR="00FB46EC" w:rsidRPr="006E60B0">
        <w:rPr>
          <w:rFonts w:ascii="Times New Roman" w:hAnsi="Times New Roman" w:cs="Times New Roman"/>
          <w:i/>
          <w:iCs/>
          <w:sz w:val="30"/>
          <w:szCs w:val="30"/>
        </w:rPr>
        <w:t>ы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 xml:space="preserve"> на сайте </w:t>
      </w:r>
      <w:r w:rsidR="003C4380" w:rsidRPr="001C7B9D">
        <w:rPr>
          <w:rFonts w:ascii="Times New Roman" w:hAnsi="Times New Roman" w:cs="Times New Roman"/>
          <w:i/>
          <w:iCs/>
          <w:sz w:val="30"/>
          <w:szCs w:val="30"/>
        </w:rPr>
        <w:t>РИПО</w:t>
      </w:r>
      <w:r w:rsidR="00AD7063" w:rsidRPr="001C7B9D">
        <w:rPr>
          <w:rFonts w:ascii="Times New Roman" w:hAnsi="Times New Roman" w:cs="Times New Roman"/>
          <w:color w:val="0000FF"/>
          <w:sz w:val="30"/>
          <w:szCs w:val="30"/>
        </w:rPr>
        <w:t xml:space="preserve"> </w:t>
      </w:r>
      <w:r w:rsidR="00570FDA" w:rsidRPr="001C7B9D">
        <w:rPr>
          <w:rFonts w:ascii="Times New Roman" w:hAnsi="Times New Roman" w:cs="Times New Roman"/>
          <w:sz w:val="30"/>
          <w:szCs w:val="30"/>
        </w:rPr>
        <w:t xml:space="preserve">(Приложение </w:t>
      </w:r>
      <w:r w:rsidR="00456DB0">
        <w:rPr>
          <w:rFonts w:ascii="Times New Roman" w:hAnsi="Times New Roman" w:cs="Times New Roman"/>
          <w:sz w:val="30"/>
          <w:szCs w:val="30"/>
        </w:rPr>
        <w:t>4</w:t>
      </w:r>
      <w:r w:rsidR="00570FDA" w:rsidRPr="001C7B9D">
        <w:rPr>
          <w:rFonts w:ascii="Times New Roman" w:hAnsi="Times New Roman" w:cs="Times New Roman"/>
          <w:sz w:val="30"/>
          <w:szCs w:val="30"/>
        </w:rPr>
        <w:t>)</w:t>
      </w:r>
      <w:r w:rsidR="00570FDA" w:rsidRPr="00570FDA">
        <w:rPr>
          <w:rFonts w:ascii="Times New Roman" w:hAnsi="Times New Roman" w:cs="Times New Roman"/>
          <w:color w:val="0000FF"/>
          <w:sz w:val="30"/>
          <w:szCs w:val="30"/>
          <w:u w:val="single"/>
        </w:rPr>
        <w:t xml:space="preserve"> </w:t>
      </w:r>
      <w:hyperlink r:id="rId22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B965DE" w:rsidRPr="006553E7">
        <w:rPr>
          <w:rFonts w:ascii="Times New Roman" w:hAnsi="Times New Roman" w:cs="Times New Roman"/>
          <w:color w:val="0000FF"/>
          <w:sz w:val="30"/>
          <w:szCs w:val="30"/>
          <w:u w:val="single"/>
        </w:rPr>
        <w:t>.</w:t>
      </w:r>
    </w:p>
    <w:bookmarkEnd w:id="2"/>
    <w:p w14:paraId="5E9AE716" w14:textId="25801269" w:rsidR="0071012D" w:rsidRPr="00570FDA" w:rsidRDefault="0071012D" w:rsidP="006511F5">
      <w:pPr>
        <w:pStyle w:val="a3"/>
        <w:numPr>
          <w:ilvl w:val="0"/>
          <w:numId w:val="28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Повышение эффективности </w:t>
      </w:r>
      <w:r w:rsidRPr="0071012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гражданского и патриотического воспитания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требует активизации </w:t>
      </w:r>
      <w:r w:rsidRPr="007101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взаимодействия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со структурами и организациями Министерства обороны и Министерства внутренних дел по </w:t>
      </w:r>
      <w:r w:rsidRPr="00570FD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реализации деятельности </w:t>
      </w:r>
      <w:r w:rsidR="009570A1" w:rsidRPr="00570FD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военно-патриотических клубов</w:t>
      </w: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458726" w14:textId="2B8E2D15" w:rsidR="00374E26" w:rsidRPr="00570FDA" w:rsidRDefault="00374E26" w:rsidP="002B006C">
      <w:pPr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участие в военно-патриотической игре «Прорыв» </w:t>
      </w:r>
      <w:r w:rsidR="002B006C"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27988B0C" w14:textId="2DE32E29" w:rsidR="00FB46EC" w:rsidRDefault="007F4E03" w:rsidP="006D3C73">
      <w:pPr>
        <w:tabs>
          <w:tab w:val="num" w:pos="72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Шире использовать потенциал молодежных объединений и организаций (ОО «БРСМ», РСОК, профком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объединени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учащихся (ячеек) из числа лидеров и активистов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 для формирования активной жизненной позиции и социальной активности учащейся молодежи</w:t>
      </w:r>
      <w:r w:rsid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(Приложение </w:t>
      </w:r>
      <w:r w:rsidR="00456DB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5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) 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hyperlink r:id="rId23" w:history="1">
        <w:r w:rsidR="00FB46EC" w:rsidRPr="00DB1637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https://ripo.by/index.php?id=9507</w:t>
        </w:r>
      </w:hyperlink>
    </w:p>
    <w:p w14:paraId="75220687" w14:textId="77777777" w:rsidR="005735BC" w:rsidRPr="005735BC" w:rsidRDefault="005735BC" w:rsidP="006D3C73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Ключевым аспектом организации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воспитательной среды формирования личности будущего рабочего и специалиста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должно стать </w:t>
      </w:r>
      <w:r w:rsidRPr="005735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воспитание через профессию.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С этой целью необходимо</w:t>
      </w: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: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</w:p>
    <w:p w14:paraId="5F1ACD79" w14:textId="5BCACF16" w:rsidR="005735BC" w:rsidRDefault="005735BC" w:rsidP="006D3C73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обеспечить максимальное вовлечение обучающихся в участие 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конкурс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ах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профессионального мастерства </w:t>
      </w:r>
      <w:r w:rsidRPr="00570FDA">
        <w:rPr>
          <w:rFonts w:ascii="Times New Roman" w:hAnsi="Times New Roman" w:cs="Times New Roman"/>
          <w:iCs/>
          <w:sz w:val="30"/>
          <w:szCs w:val="30"/>
        </w:rPr>
        <w:t>в колледже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</w:t>
      </w:r>
      <w:r w:rsidR="00D14729" w:rsidRPr="00570FDA">
        <w:rPr>
          <w:rFonts w:ascii="Times New Roman" w:hAnsi="Times New Roman" w:cs="Times New Roman"/>
          <w:iCs/>
          <w:sz w:val="30"/>
          <w:szCs w:val="30"/>
          <w:lang w:val="en-US"/>
        </w:rPr>
        <w:t>Skill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лидер»</w:t>
      </w:r>
      <w:r w:rsidRPr="00570FDA">
        <w:rPr>
          <w:rFonts w:ascii="Times New Roman" w:hAnsi="Times New Roman" w:cs="Times New Roman"/>
          <w:iCs/>
          <w:sz w:val="30"/>
          <w:szCs w:val="30"/>
        </w:rPr>
        <w:t>,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сентябрь-октябрь),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на региональном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(«Региональный фестиваль профессионального мастерства, сентябрь-декабрь 2026 г.)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республиканском уровне (VII Республиканский конкурс профессионального мастерства «</w:t>
      </w:r>
      <w:proofErr w:type="spell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Profskills</w:t>
      </w:r>
      <w:proofErr w:type="spellEnd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Belarus 2027, май 2027)</w:t>
      </w:r>
      <w:r w:rsidR="006B37D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714B04AE" w14:textId="083EAFF8" w:rsidR="005735BC" w:rsidRPr="009570A1" w:rsidRDefault="00FB46E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активно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использовать потенциал победителей и призеров конкурсов в мероприятиях профориентационной направленности: диалоговые встречи, ведение блогов</w:t>
      </w:r>
      <w:r w:rsidR="00AA66C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(</w:t>
      </w:r>
      <w:r w:rsidR="00934373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т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икток), страниц «Советы чемпиона»; </w:t>
      </w:r>
    </w:p>
    <w:p w14:paraId="15DE2BFC" w14:textId="39E445CE" w:rsidR="005735BC" w:rsidRPr="009570A1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организовать наставничество «Равный – равному»: закрепление за каждым победителем группы первокурсников, 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 также </w:t>
      </w:r>
      <w:r w:rsidR="006B37DA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индивидуальное кураторство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за «отстающими» обучающимися;</w:t>
      </w:r>
    </w:p>
    <w:p w14:paraId="074A2DEE" w14:textId="61D8E294" w:rsidR="005735BC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до 1 ноября 2026 г. создать в каждом УПО профориентационные группы с привлечением к участию в них победителей конкурсов профмастерства и молодежного актива предприятий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6980886" w14:textId="77777777" w:rsidR="00091C1B" w:rsidRPr="00091C1B" w:rsidRDefault="00146C86" w:rsidP="00091C1B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065D24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Воспитание через спорт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быть направлено на 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популяризаци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ю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 привлечени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е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обучающихся к занятиям физической культурой и спортом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через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подготовку и участие сборных команд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каждого колледжа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 районных, городских, областных и республиканских соревнованиях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круглогодичной Республиканской 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спартакиад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ы.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15933EEF" w14:textId="0DD0A8D2" w:rsidR="00091C1B" w:rsidRPr="00570FDA" w:rsidRDefault="00091C1B" w:rsidP="00091C1B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100% участие обучающихся в Республиканской спартакиаде колледжей в новом формате </w:t>
      </w:r>
      <w:bookmarkStart w:id="4" w:name="_Hlk23484387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(колледж - область - республика)</w:t>
      </w:r>
      <w:bookmarkEnd w:id="4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 которая пройдет по 9 видам спорта: баскетбол (юниоры, юниорки), баскетбол 3х3 (юниоры, юниорки), волейбол (юниоры, юниорки), плавание, легкая атлетика (многоборье), легкоатлетический кросс, лыжные гонки, мини-футбол (юниоры), теннис настольный, бадминтон.</w:t>
      </w:r>
    </w:p>
    <w:p w14:paraId="18520A69" w14:textId="03921098" w:rsidR="00146C86" w:rsidRPr="00065D24" w:rsidRDefault="00065D24" w:rsidP="006D3C73">
      <w:pPr>
        <w:pStyle w:val="a3"/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обеспечить функционирование спортивных, тренажерных залов,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спортивных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секций во внеучебное время и каникулярный период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14:paraId="25C233EC" w14:textId="594E18E9" w:rsidR="003A48C5" w:rsidRDefault="002A3907" w:rsidP="003A48C5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Важным ресурсом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воспитания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формировании социально-приемлемого поведения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является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эффективная занятость и вовлеченность в различные формы </w:t>
      </w:r>
      <w:r w:rsidR="005661A6" w:rsidRPr="005661A6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творчества и досуга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которое 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должно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оваться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через сквозное вовлечение 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на уровне учебных групп до участия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районных, городских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областных 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 региональных творческих фестивалях, проектах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F226C2E" w14:textId="77777777" w:rsidR="002B006C" w:rsidRPr="00570FDA" w:rsidRDefault="003A48C5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Целесообразно обеспечить участие каждого колледжа в </w:t>
      </w:r>
      <w:r w:rsidR="00BC4F26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мероприятиях Республиканского фестиваля художественного творчества учащейся и студенческой молодежи «Арт-вакации 2027»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="00091C1B" w:rsidRPr="00570FDA">
        <w:rPr>
          <w:rFonts w:ascii="Times New Roman" w:eastAsia="Times New Roman" w:hAnsi="Times New Roman" w:cs="Times New Roman"/>
          <w:kern w:val="2"/>
          <w:sz w:val="26"/>
          <w:szCs w:val="26"/>
          <w:shd w:val="clear" w:color="auto" w:fill="FFFFFF"/>
          <w14:ligatures w14:val="standardContextual"/>
        </w:rPr>
        <w:t xml:space="preserve"> 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Республиканского информационно-профориентационного проекта «ПРОФ-БУМ 2027»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75777E73" w14:textId="2F0FE073" w:rsidR="00091C1B" w:rsidRPr="00570FDA" w:rsidRDefault="00091C1B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участие в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республиканско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конкурс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«Лучший учащийся профессионального образования» («</w:t>
      </w:r>
      <w:r w:rsidRPr="00570FDA">
        <w:rPr>
          <w:rFonts w:ascii="Times New Roman" w:eastAsia="Calibri" w:hAnsi="Times New Roman" w:cs="Times New Roman"/>
          <w:sz w:val="30"/>
          <w:szCs w:val="30"/>
          <w:lang w:val="en-US" w:eastAsia="ru-RU"/>
        </w:rPr>
        <w:t>PRO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-учащийся») </w:t>
      </w:r>
      <w:bookmarkStart w:id="5" w:name="_Hlk23484422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bookmarkEnd w:id="5"/>
    <w:p w14:paraId="1FD7A6A9" w14:textId="3B70E7C0" w:rsidR="00663DBE" w:rsidRPr="00663DBE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Активнее использовать представителей 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ученическо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го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самоуправлени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я, РСОК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реализаци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микро-инициатив, проведение интеллектуальных игр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молодежных вечеров (дискотек)</w:t>
      </w:r>
      <w:r w:rsidR="0024552F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0D2E166" w14:textId="70E4CD73" w:rsidR="00BA3087" w:rsidRPr="009570A1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Организовать мероприятия со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100%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участием 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 в тематически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проект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ах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«Мотивационный понедельник», «Культурный вторник», «Арт-среда», «Чистый четверг», «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Беларускамоўная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пятніца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», «Рефлексивная суббота», «Семейное воскресенье»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2F4A59C" w14:textId="6FA1ADC0" w:rsidR="00C534FB" w:rsidRPr="00D556A1" w:rsidRDefault="00590BBF" w:rsidP="00CD5948">
      <w:pPr>
        <w:pStyle w:val="a3"/>
        <w:numPr>
          <w:ilvl w:val="0"/>
          <w:numId w:val="2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 xml:space="preserve">Взаимодействие </w:t>
      </w:r>
      <w:r w:rsidR="00572AD8"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с семьей</w:t>
      </w:r>
      <w:r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быть организовано на принципах сотрудничества и диалога</w:t>
      </w:r>
      <w:r w:rsidR="00D556A1"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. 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Необходимо о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беспечить 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lastRenderedPageBreak/>
        <w:t xml:space="preserve">систематическое проведение (не менее 2 раз в год) информационно-просветительских занятий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 вопросам профилактики </w:t>
      </w:r>
      <w:r w:rsidR="00FB46EC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социально рискованного поведения,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незаконного оборота наркотических средств, экстремизма</w:t>
      </w:r>
      <w:r w:rsidR="00C534FB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C4380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используя практику «Родительского университета»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31DA8697" w14:textId="5B0CC454" w:rsidR="00326DA1" w:rsidRDefault="00590BBF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П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родолжить проведение </w:t>
      </w:r>
      <w:r w:rsid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обязательного 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собеседования с родителями учащихся первого года обучения о типичных проблемах в молодежной среде</w:t>
      </w:r>
      <w:r w:rsidR="00F7436D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6D019A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24" w:history="1">
        <w:r w:rsidR="00326DA1" w:rsidRPr="00146729">
          <w:rPr>
            <w:rStyle w:val="a4"/>
            <w:rFonts w:ascii="Times New Roman" w:eastAsia="Calibri" w:hAnsi="Times New Roman"/>
            <w:spacing w:val="-4"/>
            <w:sz w:val="30"/>
            <w:szCs w:val="30"/>
          </w:rPr>
          <w:t>https://ripo.by/index.php?id=9512</w:t>
        </w:r>
      </w:hyperlink>
    </w:p>
    <w:p w14:paraId="576B3C6C" w14:textId="2B3AAAB5" w:rsidR="00E01223" w:rsidRDefault="00E01223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Обеспечить в</w:t>
      </w:r>
      <w:r w:rsidRP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заимодействие с родительской общественностью через каналы оперативной связи, включая направление официальных писем по месту их трудоустройства</w:t>
      </w: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.</w:t>
      </w:r>
    </w:p>
    <w:p w14:paraId="619370EE" w14:textId="70604635" w:rsidR="008D0CB5" w:rsidRDefault="008D0CB5">
      <w:pP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br w:type="page"/>
      </w:r>
    </w:p>
    <w:p w14:paraId="122A5247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AA66C6">
          <w:pgSz w:w="11906" w:h="16838"/>
          <w:pgMar w:top="794" w:right="851" w:bottom="737" w:left="1701" w:header="709" w:footer="709" w:gutter="0"/>
          <w:cols w:space="708"/>
          <w:docGrid w:linePitch="360"/>
        </w:sectPr>
      </w:pPr>
    </w:p>
    <w:p w14:paraId="41406A31" w14:textId="77777777" w:rsidR="00CA600C" w:rsidRPr="00CA600C" w:rsidRDefault="00CA600C" w:rsidP="00CA600C">
      <w:pPr>
        <w:spacing w:after="0" w:line="240" w:lineRule="exact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5F36C0FA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96153B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ДОРОЖНАЯ КАРТА</w:t>
      </w:r>
    </w:p>
    <w:p w14:paraId="62B94D2D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развитию личностного и профессионального потенциала обучающихся колледжей </w:t>
      </w:r>
    </w:p>
    <w:p w14:paraId="79D2A1E4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Hlk237265142"/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«Профессия. Спорт. Творчество. Патриотизм»</w:t>
      </w:r>
    </w:p>
    <w:bookmarkEnd w:id="6"/>
    <w:p w14:paraId="2099B346" w14:textId="77777777" w:rsidR="00CA600C" w:rsidRPr="00CA600C" w:rsidRDefault="00CA600C" w:rsidP="00CA600C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686"/>
        <w:gridCol w:w="2268"/>
        <w:gridCol w:w="3969"/>
      </w:tblGrid>
      <w:tr w:rsidR="00CA600C" w:rsidRPr="00CA600C" w14:paraId="49844366" w14:textId="77777777" w:rsidTr="00133BB7">
        <w:trPr>
          <w:tblHeader/>
        </w:trPr>
        <w:tc>
          <w:tcPr>
            <w:tcW w:w="988" w:type="dxa"/>
            <w:vAlign w:val="center"/>
          </w:tcPr>
          <w:p w14:paraId="437F394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2C44EA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6" w:type="dxa"/>
            <w:vAlign w:val="center"/>
          </w:tcPr>
          <w:p w14:paraId="40092C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3AEC36C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14:paraId="12FE86C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CA600C" w:rsidRPr="00CA600C" w14:paraId="7D3EB24D" w14:textId="77777777" w:rsidTr="00133BB7">
        <w:trPr>
          <w:trHeight w:val="477"/>
        </w:trPr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21A7D1D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Профессиональная среда</w:t>
            </w:r>
          </w:p>
        </w:tc>
      </w:tr>
      <w:tr w:rsidR="00CA600C" w:rsidRPr="00CA600C" w14:paraId="6D9C3A4E" w14:textId="77777777" w:rsidTr="00133BB7">
        <w:trPr>
          <w:trHeight w:val="780"/>
        </w:trPr>
        <w:tc>
          <w:tcPr>
            <w:tcW w:w="988" w:type="dxa"/>
          </w:tcPr>
          <w:p w14:paraId="694B1C0C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FDD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Конкурсы профессионального мастерства 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Skill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лидер» в учреждениях образования, реализующих образовательные программы ПТО и ССО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6C4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конкурсантов для участия в региональных фестивалях профессионального мастерства и тематических конкурсах молодых профессионалов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F11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795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3C5EE93" w14:textId="77777777" w:rsidTr="00133BB7">
        <w:trPr>
          <w:trHeight w:val="780"/>
        </w:trPr>
        <w:tc>
          <w:tcPr>
            <w:tcW w:w="988" w:type="dxa"/>
          </w:tcPr>
          <w:p w14:paraId="1D75C01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49561E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фестивалей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2469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Состав региональных команд для участия в республиканском конкурсе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28EA5563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2026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A84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1A1D7597" w14:textId="73AFBEA3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7734E86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5BFC5155" w14:textId="77777777" w:rsidTr="00133BB7">
        <w:trPr>
          <w:trHeight w:val="780"/>
        </w:trPr>
        <w:tc>
          <w:tcPr>
            <w:tcW w:w="988" w:type="dxa"/>
          </w:tcPr>
          <w:p w14:paraId="1B5E47CF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0AF591D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тематических конкурсов профессионального мастерства «Будущий профи» (#ПрофиВДвижении, «Первый в профессии») по отдельным компетенциям или профессиям (специальностям) с привлечением молодых специалистов и заказчиков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9D1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Активизация взаимодействия с заказчиками кадров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BDED60B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2C4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439E6AAD" w14:textId="586E2C59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2F6F4D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35207C81" w14:textId="77777777" w:rsidTr="00133BB7">
        <w:trPr>
          <w:trHeight w:val="780"/>
        </w:trPr>
        <w:tc>
          <w:tcPr>
            <w:tcW w:w="988" w:type="dxa"/>
          </w:tcPr>
          <w:p w14:paraId="79C908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3047340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Проведение республиканского конкурса профессионального мастерства 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ProfSkills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4E0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данных одаренной молодежи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1F439F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2B53" w14:textId="15A84114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616AAEEC" w14:textId="72D56192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C56E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</w:tc>
      </w:tr>
      <w:tr w:rsidR="00CA600C" w:rsidRPr="00CA600C" w14:paraId="361B92B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3A5537A2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lastRenderedPageBreak/>
              <w:t>Физическое развитие</w:t>
            </w:r>
          </w:p>
          <w:p w14:paraId="7244025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1728255C" w14:textId="77777777" w:rsidTr="00133BB7">
        <w:tc>
          <w:tcPr>
            <w:tcW w:w="988" w:type="dxa"/>
          </w:tcPr>
          <w:p w14:paraId="5AD728C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2. 1.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52987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Республиканской спартакиады колледжей в новом формате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C67A" w14:textId="77777777" w:rsidR="00CA600C" w:rsidRPr="00CA600C" w:rsidRDefault="00CA600C" w:rsidP="00CA600C">
            <w:pPr>
              <w:spacing w:line="260" w:lineRule="exact"/>
              <w:jc w:val="both"/>
              <w:rPr>
                <w:rFonts w:ascii="Times New Roman" w:eastAsia="Aptos" w:hAnsi="Times New Roman" w:cs="Times New Roman"/>
                <w:bCs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100% охват учащихся по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br/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9 видам спорта: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 xml:space="preserve">баскетбол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(юниоры, юниорки), </w:t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баскетбол 3х3 (юниоры, юниорки), волейбол (юниоры, юниорки), плавание, легкая атлетика (многоборье), легкоатлетический кросс, лыжные гонки,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>мини-футбол (юниоры)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 xml:space="preserve">, теннис настольный,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>бадминтон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3D7D" w14:textId="77777777" w:rsidR="00CA600C" w:rsidRPr="00CA600C" w:rsidRDefault="00CA600C" w:rsidP="00CA600C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854" w14:textId="7F0D1EEA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DFC1EA" w14:textId="3567E108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271F1F1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учреждения образования, реализующие образовательные программы ПТО и ССО</w:t>
            </w:r>
          </w:p>
          <w:p w14:paraId="6FF7F969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677303EF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A2E09C5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Творческое мастерство</w:t>
            </w:r>
          </w:p>
          <w:p w14:paraId="5339B21E" w14:textId="77777777" w:rsidR="00CA600C" w:rsidRPr="00CA600C" w:rsidRDefault="00CA600C" w:rsidP="00CA600C">
            <w:pPr>
              <w:widowControl w:val="0"/>
              <w:spacing w:line="240" w:lineRule="exact"/>
              <w:ind w:left="1080"/>
              <w:contextualSpacing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</w:p>
        </w:tc>
      </w:tr>
      <w:tr w:rsidR="00CA600C" w:rsidRPr="00CA600C" w14:paraId="67CBF454" w14:textId="77777777" w:rsidTr="00133BB7">
        <w:tc>
          <w:tcPr>
            <w:tcW w:w="988" w:type="dxa"/>
          </w:tcPr>
          <w:p w14:paraId="426ADC43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1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0DA8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фестиваля художественного творчества учащейся молодежи «АРТ-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вакацы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i</w:t>
            </w:r>
            <w:proofErr w:type="spellEnd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BF48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Региональные и республиканский банк творческих коллективов колледжей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0BE7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278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1C4DF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28B288C2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643531F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7535A2D" w14:textId="77777777" w:rsidTr="00133BB7">
        <w:tc>
          <w:tcPr>
            <w:tcW w:w="988" w:type="dxa"/>
          </w:tcPr>
          <w:p w14:paraId="16691B8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2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2AC5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информационно-профориентационного проекта «ПРОФ-БУМ»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96CD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Использование потенциала агитбригад для проведения профориентационной работы посредством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художественно-творческой деятельности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с участием предприятий-заказчиков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CCD8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F4D6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5EC9B84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7BAF041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043D863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учреждения образования реализующие образовательные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программы ПТО и ССО</w:t>
            </w:r>
          </w:p>
        </w:tc>
      </w:tr>
      <w:tr w:rsidR="00CA600C" w:rsidRPr="00CA600C" w14:paraId="0CCE634B" w14:textId="77777777" w:rsidTr="00133BB7">
        <w:tc>
          <w:tcPr>
            <w:tcW w:w="988" w:type="dxa"/>
          </w:tcPr>
          <w:p w14:paraId="63B75AE5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6E84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конкурса «Лучший учащийся профессионального образования» («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-учащийся») (в формате 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97A2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лидеров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10BC1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CCB2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63B2B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УО «Национальный центр дополнительного образования детей и молодежи» </w:t>
            </w:r>
          </w:p>
          <w:p w14:paraId="5703A97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4288952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783FCC5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64C3E639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Патриотизм</w:t>
            </w:r>
          </w:p>
          <w:p w14:paraId="4A63F877" w14:textId="77777777" w:rsidR="00CA600C" w:rsidRPr="00CA600C" w:rsidRDefault="00CA600C" w:rsidP="00CA600C">
            <w:pPr>
              <w:widowControl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CA600C" w:rsidRPr="00CA600C" w14:paraId="444AFCE0" w14:textId="77777777" w:rsidTr="00133BB7">
        <w:tc>
          <w:tcPr>
            <w:tcW w:w="988" w:type="dxa"/>
          </w:tcPr>
          <w:p w14:paraId="428E062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185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учебно-полевых сборов в количестве 36 учебных часов. Отработка навыков предусмотрена в соответствии с тематическим планом учебного предмета «Допризывная и медицинская подготовка» </w:t>
            </w:r>
          </w:p>
          <w:p w14:paraId="55A61D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 следующим направлениям (модулям):</w:t>
            </w:r>
          </w:p>
          <w:p w14:paraId="60B8F6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1: Тактическая подготовка</w:t>
            </w:r>
          </w:p>
          <w:p w14:paraId="32CAC41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2: Огневая подготовка</w:t>
            </w:r>
          </w:p>
          <w:p w14:paraId="27D2A3D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3: Строевая и визуальная подготовка</w:t>
            </w:r>
          </w:p>
          <w:p w14:paraId="56E3588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4: Военная топография и тактическая медицина</w:t>
            </w:r>
          </w:p>
          <w:p w14:paraId="6AC6FC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521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Взаимодействие с воинскими частями. </w:t>
            </w:r>
          </w:p>
          <w:p w14:paraId="017C5DA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Изучение основ военного дела в условиях, приближенных к реальной военной службе. </w:t>
            </w:r>
          </w:p>
          <w:p w14:paraId="1B218B3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результатам выдается сертификат, в котором указываются сведения о прохождении сборов и полученных навыках. Информация передается в военкомат. Успешные результаты могут учитываться при определении рода войск при дальнейшем служении призывника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766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 рамках учебного предмета «Допризывная и медицинская подготовка», постоянно</w:t>
            </w:r>
          </w:p>
          <w:p w14:paraId="78468D9D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C5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1CABECD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Минобороны</w:t>
            </w:r>
          </w:p>
          <w:p w14:paraId="0AAA59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5CE0197B" w14:textId="77777777" w:rsidTr="00133BB7">
        <w:tc>
          <w:tcPr>
            <w:tcW w:w="988" w:type="dxa"/>
          </w:tcPr>
          <w:p w14:paraId="0BD3FF8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EDC4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Создание военно-патриотических клубов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62BE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Увеличение количества военно-патриотических клубов (один колледж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один ВПК). Подписание соглашений о взаимодействии с воинскими частями,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военными комиссариатами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FCE2E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2026/2027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5A5A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613B4FE3" w14:textId="77777777" w:rsidTr="00133BB7">
        <w:tc>
          <w:tcPr>
            <w:tcW w:w="988" w:type="dxa"/>
          </w:tcPr>
          <w:p w14:paraId="1C3E7786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22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военно-патриотической игры «Прорыв» (колледж – область –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37124" w14:textId="77777777" w:rsidR="00CA600C" w:rsidRPr="00CA600C" w:rsidRDefault="00CA600C" w:rsidP="00CA600C">
            <w:pPr>
              <w:shd w:val="clear" w:color="auto" w:fill="FFFFFF"/>
              <w:spacing w:line="240" w:lineRule="exact"/>
              <w:jc w:val="both"/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</w:pPr>
            <w:r w:rsidRPr="00CA600C">
              <w:rPr>
                <w:rFonts w:ascii="Times New Roman" w:eastAsia="Aptos" w:hAnsi="Times New Roman" w:cs="Times New Roman"/>
                <w:spacing w:val="-1"/>
                <w:sz w:val="26"/>
                <w:szCs w:val="26"/>
              </w:rPr>
              <w:t xml:space="preserve">Формирование военно-прикладных навыков у учащейся молодежи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на базе воинских частей совместно со студенческой молодежью, подготовка к </w:t>
            </w:r>
            <w:r w:rsidRPr="00CA600C"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  <w:t>воинской службе</w:t>
            </w:r>
          </w:p>
          <w:p w14:paraId="725875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38036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A828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3BEEC9B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Минобороны </w:t>
            </w:r>
          </w:p>
          <w:p w14:paraId="52BC51CF" w14:textId="51E4D91D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  <w:r w:rsidR="00E279C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1D9B491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Мингорисполкома, учреждения образования, реализующие образовательные программы ПТО и ССО,</w:t>
            </w:r>
          </w:p>
          <w:p w14:paraId="6950D25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УВО</w:t>
            </w:r>
          </w:p>
          <w:p w14:paraId="5CA280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</w:tbl>
    <w:p w14:paraId="3B749979" w14:textId="77777777" w:rsidR="00CA600C" w:rsidRPr="00CA600C" w:rsidRDefault="00CA600C" w:rsidP="00CA600C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2C16DEC" w14:textId="2FA54D6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96BBE8" w14:textId="78B3B78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94A6D0" w14:textId="5ED03B4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7ED1BB" w14:textId="1D40E2F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4F7365" w14:textId="4C0AD1D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11160" w14:textId="4DA47BC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2D23FC" w14:textId="70CA583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6C50B" w14:textId="21E1FE1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DE13BE" w14:textId="63A85A3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9A6D2A" w14:textId="5B5AB50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DFC667" w14:textId="40CB36BC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F918E" w14:textId="3D7FC47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0AE78" w14:textId="545215FF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22C0C2" w14:textId="0C49CC9D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FD8C6C" w14:textId="10D1EE9A" w:rsidR="008D0CB5" w:rsidRDefault="008D0CB5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Приложение </w:t>
      </w:r>
      <w:r w:rsidR="00456DB0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4A1F952B" w14:textId="55153E22" w:rsidR="008D0CB5" w:rsidRPr="00653086" w:rsidRDefault="008D0CB5" w:rsidP="008D0CB5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3086">
        <w:rPr>
          <w:rFonts w:ascii="Times New Roman" w:eastAsia="Calibri" w:hAnsi="Times New Roman" w:cs="Times New Roman"/>
          <w:b/>
          <w:sz w:val="28"/>
          <w:szCs w:val="28"/>
        </w:rPr>
        <w:t>Циклограмма мероприятий по идеологической работе с трудовым коллективом на 2026/2027 учебный год</w:t>
      </w:r>
      <w:r w:rsidRPr="006530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*</w:t>
      </w:r>
    </w:p>
    <w:p w14:paraId="38AA78FA" w14:textId="77777777" w:rsidR="008D0CB5" w:rsidRPr="00653086" w:rsidRDefault="008D0CB5" w:rsidP="008D0CB5">
      <w:pPr>
        <w:spacing w:after="0" w:line="259" w:lineRule="auto"/>
        <w:rPr>
          <w:rFonts w:ascii="Times New Roman" w:eastAsia="Calibri" w:hAnsi="Times New Roman" w:cs="Times New Roman"/>
          <w:b/>
        </w:rPr>
      </w:pPr>
    </w:p>
    <w:tbl>
      <w:tblPr>
        <w:tblStyle w:val="20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193"/>
        <w:gridCol w:w="2551"/>
        <w:gridCol w:w="17"/>
        <w:gridCol w:w="2535"/>
        <w:gridCol w:w="33"/>
        <w:gridCol w:w="3227"/>
        <w:gridCol w:w="70"/>
        <w:gridCol w:w="2135"/>
        <w:gridCol w:w="63"/>
        <w:gridCol w:w="2143"/>
      </w:tblGrid>
      <w:tr w:rsidR="008D0CB5" w:rsidRPr="00653086" w14:paraId="68B8D846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  <w:vAlign w:val="center"/>
          </w:tcPr>
          <w:p w14:paraId="7EEFDDF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  <w:vAlign w:val="center"/>
          </w:tcPr>
          <w:p w14:paraId="53225F8F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DB2BC22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  <w:vAlign w:val="center"/>
          </w:tcPr>
          <w:p w14:paraId="164DE1C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44DB5BC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E5D660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3330" w:type="dxa"/>
            <w:gridSpan w:val="3"/>
            <w:shd w:val="clear" w:color="auto" w:fill="D9D9D9"/>
            <w:vAlign w:val="center"/>
          </w:tcPr>
          <w:p w14:paraId="5020920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ноябрь</w:t>
            </w:r>
          </w:p>
        </w:tc>
        <w:tc>
          <w:tcPr>
            <w:tcW w:w="2135" w:type="dxa"/>
            <w:shd w:val="clear" w:color="auto" w:fill="D9D9D9"/>
            <w:vAlign w:val="center"/>
          </w:tcPr>
          <w:p w14:paraId="0C8F152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206" w:type="dxa"/>
            <w:gridSpan w:val="2"/>
            <w:shd w:val="clear" w:color="auto" w:fill="D9D9D9"/>
            <w:vAlign w:val="center"/>
          </w:tcPr>
          <w:p w14:paraId="682C11C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</w:tr>
      <w:tr w:rsidR="008D0CB5" w:rsidRPr="00653086" w14:paraId="1FA2382A" w14:textId="77777777" w:rsidTr="00D357D1">
        <w:trPr>
          <w:jc w:val="center"/>
        </w:trPr>
        <w:tc>
          <w:tcPr>
            <w:tcW w:w="2193" w:type="dxa"/>
          </w:tcPr>
          <w:p w14:paraId="4CE8511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 первом полугодии</w:t>
            </w:r>
          </w:p>
        </w:tc>
        <w:tc>
          <w:tcPr>
            <w:tcW w:w="12774" w:type="dxa"/>
            <w:gridSpan w:val="9"/>
          </w:tcPr>
          <w:p w14:paraId="077B0EF6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Мероприятия, приуроченные к Году белорусской женщины.</w:t>
            </w:r>
          </w:p>
          <w:p w14:paraId="16F9AAAB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 славы, захоронений жертв геноцида белорусского народа, достопримечательности и святыни, а также в музеи Беларуси.</w:t>
            </w:r>
          </w:p>
          <w:p w14:paraId="031517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5B351CE4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3DD0ADE2" w14:textId="77777777" w:rsidTr="00D357D1">
        <w:trPr>
          <w:jc w:val="center"/>
        </w:trPr>
        <w:tc>
          <w:tcPr>
            <w:tcW w:w="2193" w:type="dxa"/>
            <w:vMerge w:val="restart"/>
          </w:tcPr>
          <w:p w14:paraId="2D516BDD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</w:t>
            </w:r>
          </w:p>
          <w:p w14:paraId="27A3D780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(ежемесячно)</w:t>
            </w:r>
          </w:p>
          <w:p w14:paraId="538F17A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38B26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7C4F003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7DC904A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3330" w:type="dxa"/>
            <w:gridSpan w:val="3"/>
          </w:tcPr>
          <w:p w14:paraId="23C4EC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Октябрьской революции </w:t>
            </w:r>
          </w:p>
          <w:p w14:paraId="54A4C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(7 ноября)</w:t>
            </w:r>
          </w:p>
        </w:tc>
        <w:tc>
          <w:tcPr>
            <w:tcW w:w="2135" w:type="dxa"/>
          </w:tcPr>
          <w:p w14:paraId="5114F38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2BCEF66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1C8C1DEA" w14:textId="77777777" w:rsidTr="00D357D1">
        <w:trPr>
          <w:trHeight w:val="233"/>
          <w:jc w:val="center"/>
        </w:trPr>
        <w:tc>
          <w:tcPr>
            <w:tcW w:w="2193" w:type="dxa"/>
            <w:vMerge/>
          </w:tcPr>
          <w:p w14:paraId="09AB7B5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4" w:type="dxa"/>
            <w:gridSpan w:val="9"/>
          </w:tcPr>
          <w:p w14:paraId="12A86479" w14:textId="77777777" w:rsidR="008D0CB5" w:rsidRPr="008D0CB5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hyperlink r:id="rId25" w:history="1">
              <w:r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6123269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D0CB5" w:rsidRPr="00653086" w14:paraId="03FACD71" w14:textId="77777777" w:rsidTr="00D357D1">
        <w:trPr>
          <w:jc w:val="center"/>
        </w:trPr>
        <w:tc>
          <w:tcPr>
            <w:tcW w:w="2193" w:type="dxa"/>
          </w:tcPr>
          <w:p w14:paraId="4664502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 коллективом работников</w:t>
            </w:r>
          </w:p>
        </w:tc>
        <w:tc>
          <w:tcPr>
            <w:tcW w:w="2551" w:type="dxa"/>
          </w:tcPr>
          <w:p w14:paraId="1164DB1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6534D34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369AE65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учителя </w:t>
            </w:r>
          </w:p>
          <w:p w14:paraId="6F82BE3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05C8297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Обсуждение вопросов семейного воспитания</w:t>
            </w:r>
          </w:p>
        </w:tc>
        <w:tc>
          <w:tcPr>
            <w:tcW w:w="3330" w:type="dxa"/>
            <w:gridSpan w:val="3"/>
          </w:tcPr>
          <w:p w14:paraId="6AEA5F1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Информационная безопасность</w:t>
            </w:r>
          </w:p>
        </w:tc>
        <w:tc>
          <w:tcPr>
            <w:tcW w:w="2135" w:type="dxa"/>
          </w:tcPr>
          <w:p w14:paraId="3C4DDD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Подводим итоги Года белорусской женщины</w:t>
            </w:r>
          </w:p>
          <w:p w14:paraId="12394411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06" w:type="dxa"/>
            <w:gridSpan w:val="2"/>
          </w:tcPr>
          <w:p w14:paraId="39F4EB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Новый год – Новые задачи</w:t>
            </w:r>
          </w:p>
        </w:tc>
      </w:tr>
      <w:tr w:rsidR="008D0CB5" w:rsidRPr="00653086" w14:paraId="1D2E107E" w14:textId="77777777" w:rsidTr="00D357D1">
        <w:trPr>
          <w:jc w:val="center"/>
        </w:trPr>
        <w:tc>
          <w:tcPr>
            <w:tcW w:w="2193" w:type="dxa"/>
          </w:tcPr>
          <w:p w14:paraId="47A80FE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51" w:type="dxa"/>
          </w:tcPr>
          <w:p w14:paraId="15774FC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1D3BB7D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родительской любви (14–21 октября)</w:t>
            </w:r>
          </w:p>
        </w:tc>
        <w:tc>
          <w:tcPr>
            <w:tcW w:w="3330" w:type="dxa"/>
            <w:gridSpan w:val="3"/>
          </w:tcPr>
          <w:p w14:paraId="1707ADD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2135" w:type="dxa"/>
          </w:tcPr>
          <w:p w14:paraId="1CA3B2B9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4F0C12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3F129FFC" w14:textId="77777777" w:rsidTr="00D357D1">
        <w:trPr>
          <w:trHeight w:val="978"/>
          <w:jc w:val="center"/>
        </w:trPr>
        <w:tc>
          <w:tcPr>
            <w:tcW w:w="2193" w:type="dxa"/>
          </w:tcPr>
          <w:p w14:paraId="0B3B656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51" w:type="dxa"/>
          </w:tcPr>
          <w:p w14:paraId="00ADD9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28841FE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матери </w:t>
            </w:r>
          </w:p>
          <w:p w14:paraId="6FC8D6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(14 октября).</w:t>
            </w:r>
          </w:p>
          <w:p w14:paraId="06D0723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отца </w:t>
            </w:r>
          </w:p>
          <w:p w14:paraId="05B973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(21 октября)</w:t>
            </w:r>
          </w:p>
        </w:tc>
        <w:tc>
          <w:tcPr>
            <w:tcW w:w="3330" w:type="dxa"/>
            <w:gridSpan w:val="3"/>
          </w:tcPr>
          <w:p w14:paraId="368A39D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135" w:type="dxa"/>
          </w:tcPr>
          <w:p w14:paraId="6FD94B7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благотворительная акция «Наши дети»</w:t>
            </w:r>
          </w:p>
          <w:p w14:paraId="7E30D8B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6" w:type="dxa"/>
            <w:gridSpan w:val="2"/>
          </w:tcPr>
          <w:p w14:paraId="32F6BF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новогодняя благотворительная акция «От всей души»</w:t>
            </w:r>
          </w:p>
        </w:tc>
      </w:tr>
      <w:tr w:rsidR="008D0CB5" w:rsidRPr="00653086" w14:paraId="786F1645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</w:tcPr>
          <w:p w14:paraId="48905BD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</w:tcPr>
          <w:p w14:paraId="651F2F8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AA620CF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</w:tcPr>
          <w:p w14:paraId="58B659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668783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77BCD33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3330" w:type="dxa"/>
            <w:gridSpan w:val="3"/>
            <w:shd w:val="clear" w:color="auto" w:fill="D9D9D9"/>
          </w:tcPr>
          <w:p w14:paraId="2200826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апрель</w:t>
            </w:r>
          </w:p>
        </w:tc>
        <w:tc>
          <w:tcPr>
            <w:tcW w:w="2135" w:type="dxa"/>
            <w:shd w:val="clear" w:color="auto" w:fill="D9D9D9"/>
          </w:tcPr>
          <w:p w14:paraId="0896BE8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2206" w:type="dxa"/>
            <w:gridSpan w:val="2"/>
            <w:shd w:val="clear" w:color="auto" w:fill="D9D9D9"/>
          </w:tcPr>
          <w:p w14:paraId="1A16E04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Июнь-июль</w:t>
            </w:r>
          </w:p>
        </w:tc>
      </w:tr>
      <w:tr w:rsidR="008D0CB5" w:rsidRPr="00653086" w14:paraId="705A7692" w14:textId="77777777" w:rsidTr="00D357D1">
        <w:trPr>
          <w:trHeight w:val="978"/>
          <w:jc w:val="center"/>
        </w:trPr>
        <w:tc>
          <w:tcPr>
            <w:tcW w:w="2193" w:type="dxa"/>
          </w:tcPr>
          <w:p w14:paraId="5245A76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Во втором полугодии</w:t>
            </w:r>
          </w:p>
        </w:tc>
        <w:tc>
          <w:tcPr>
            <w:tcW w:w="12774" w:type="dxa"/>
            <w:gridSpan w:val="9"/>
          </w:tcPr>
          <w:p w14:paraId="5534CEBF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(торжественные собрания, концерты, выставки и др.), посвященных государственным праздникам, праздничным дням и памятным датам в Республике Беларусь.</w:t>
            </w:r>
          </w:p>
          <w:p w14:paraId="65EC6088" w14:textId="77777777" w:rsidR="008D0CB5" w:rsidRPr="00653086" w:rsidRDefault="008D0CB5" w:rsidP="00D357D1">
            <w:pPr>
              <w:shd w:val="clear" w:color="auto" w:fill="FFFFFF"/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партизанской̆ славы, достопримечательностям и святыням Беларуси, в музеи Беларуси.</w:t>
            </w:r>
          </w:p>
          <w:p w14:paraId="384037DE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12AC2029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2177702F" w14:textId="77777777" w:rsidTr="00D357D1">
        <w:trPr>
          <w:trHeight w:val="668"/>
          <w:jc w:val="center"/>
        </w:trPr>
        <w:tc>
          <w:tcPr>
            <w:tcW w:w="2193" w:type="dxa"/>
          </w:tcPr>
          <w:p w14:paraId="5983A94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lastRenderedPageBreak/>
              <w:t>Единые дни информирования (ежемесячно)</w:t>
            </w:r>
          </w:p>
        </w:tc>
        <w:tc>
          <w:tcPr>
            <w:tcW w:w="12774" w:type="dxa"/>
            <w:gridSpan w:val="9"/>
          </w:tcPr>
          <w:p w14:paraId="2B02453D" w14:textId="77777777" w:rsidR="008D0CB5" w:rsidRPr="008D0CB5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hyperlink r:id="rId26" w:history="1">
              <w:r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112708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D0CB5" w:rsidRPr="00653086" w14:paraId="2657FA8A" w14:textId="77777777" w:rsidTr="00D357D1">
        <w:trPr>
          <w:trHeight w:val="978"/>
          <w:jc w:val="center"/>
        </w:trPr>
        <w:tc>
          <w:tcPr>
            <w:tcW w:w="2193" w:type="dxa"/>
          </w:tcPr>
          <w:p w14:paraId="7E1783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 коллективом работников</w:t>
            </w:r>
          </w:p>
        </w:tc>
        <w:tc>
          <w:tcPr>
            <w:tcW w:w="2568" w:type="dxa"/>
            <w:gridSpan w:val="2"/>
          </w:tcPr>
          <w:p w14:paraId="6720A48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памяти воинов-</w:t>
            </w:r>
          </w:p>
          <w:p w14:paraId="6A55AD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интернационалистов</w:t>
            </w:r>
          </w:p>
          <w:p w14:paraId="73FE753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(15 февраля).</w:t>
            </w:r>
          </w:p>
          <w:p w14:paraId="03E31B6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защитников</w:t>
            </w:r>
          </w:p>
          <w:p w14:paraId="3A9E9A8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Отечества и</w:t>
            </w:r>
          </w:p>
          <w:p w14:paraId="719B06A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Вооруженных Сил</w:t>
            </w:r>
          </w:p>
          <w:p w14:paraId="635B3E2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Республики Беларусь</w:t>
            </w:r>
          </w:p>
          <w:p w14:paraId="3E6C90B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(23 февраля)</w:t>
            </w:r>
          </w:p>
        </w:tc>
        <w:tc>
          <w:tcPr>
            <w:tcW w:w="2568" w:type="dxa"/>
            <w:gridSpan w:val="2"/>
          </w:tcPr>
          <w:p w14:paraId="65F8DD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Конституции </w:t>
            </w:r>
          </w:p>
          <w:p w14:paraId="174DBEF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марта).</w:t>
            </w:r>
          </w:p>
          <w:p w14:paraId="1CA4D3B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84-я годовщина трагедии в Хатыни </w:t>
            </w:r>
          </w:p>
          <w:p w14:paraId="7A5AE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марта)</w:t>
            </w:r>
          </w:p>
          <w:p w14:paraId="0CFEB8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</w:tcPr>
          <w:p w14:paraId="22E8D77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единения народов Беларуси и России </w:t>
            </w:r>
          </w:p>
          <w:p w14:paraId="599EE8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 апреля)</w:t>
            </w:r>
          </w:p>
          <w:p w14:paraId="4041521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3"/>
          </w:tcPr>
          <w:p w14:paraId="24F730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труда </w:t>
            </w:r>
          </w:p>
          <w:p w14:paraId="3A1D7F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 мая).</w:t>
            </w:r>
          </w:p>
          <w:p w14:paraId="18B78F1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Победы советского народа в Великой Отечественной войне (9 мая).</w:t>
            </w:r>
          </w:p>
          <w:p w14:paraId="54F992F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Государственного флага, Государственного герба и Государственного гимна Республики Беларусь (второе воскресенье мая).</w:t>
            </w:r>
          </w:p>
          <w:p w14:paraId="0587E2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семьи </w:t>
            </w:r>
          </w:p>
          <w:p w14:paraId="48FF86E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мая)</w:t>
            </w:r>
          </w:p>
        </w:tc>
        <w:tc>
          <w:tcPr>
            <w:tcW w:w="2143" w:type="dxa"/>
          </w:tcPr>
          <w:p w14:paraId="0DE6CA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всенародной памяти жертв Великой Отечественной войны и геноцида белорусского народа </w:t>
            </w:r>
          </w:p>
          <w:p w14:paraId="69EA930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июня).</w:t>
            </w:r>
          </w:p>
          <w:p w14:paraId="67185FB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Независимости Республики Беларусь </w:t>
            </w:r>
          </w:p>
          <w:p w14:paraId="2D1C00D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(3 июля)</w:t>
            </w:r>
          </w:p>
        </w:tc>
      </w:tr>
      <w:tr w:rsidR="008D0CB5" w:rsidRPr="00653086" w14:paraId="5E44F0A6" w14:textId="77777777" w:rsidTr="00D357D1">
        <w:trPr>
          <w:trHeight w:val="978"/>
          <w:jc w:val="center"/>
        </w:trPr>
        <w:tc>
          <w:tcPr>
            <w:tcW w:w="2193" w:type="dxa"/>
          </w:tcPr>
          <w:p w14:paraId="183344D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68" w:type="dxa"/>
            <w:gridSpan w:val="2"/>
          </w:tcPr>
          <w:p w14:paraId="01E4DB9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 мужества, посвященная</w:t>
            </w:r>
          </w:p>
          <w:p w14:paraId="43C96136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Дню памяти воинов-интернационалистов </w:t>
            </w:r>
          </w:p>
          <w:p w14:paraId="1FA32C4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(15 февраля) </w:t>
            </w:r>
          </w:p>
          <w:p w14:paraId="51E6CA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</w:tcPr>
          <w:p w14:paraId="1E03E13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3227" w:type="dxa"/>
          </w:tcPr>
          <w:p w14:paraId="15E3727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2268" w:type="dxa"/>
            <w:gridSpan w:val="3"/>
          </w:tcPr>
          <w:p w14:paraId="51AA17C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</w:t>
            </w:r>
          </w:p>
          <w:p w14:paraId="055E955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кибербезопасности</w:t>
            </w:r>
          </w:p>
        </w:tc>
        <w:tc>
          <w:tcPr>
            <w:tcW w:w="2143" w:type="dxa"/>
          </w:tcPr>
          <w:p w14:paraId="1893197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Декада общественно-значимых дел ко Дню Независимости Республики Беларусь «Храним прошлое, ценим настоящее. Строим будущее!»</w:t>
            </w:r>
          </w:p>
        </w:tc>
      </w:tr>
      <w:tr w:rsidR="008D0CB5" w:rsidRPr="00653086" w14:paraId="3CD9D739" w14:textId="77777777" w:rsidTr="00D357D1">
        <w:trPr>
          <w:trHeight w:val="907"/>
          <w:jc w:val="center"/>
        </w:trPr>
        <w:tc>
          <w:tcPr>
            <w:tcW w:w="2193" w:type="dxa"/>
          </w:tcPr>
          <w:p w14:paraId="15D10B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68" w:type="dxa"/>
            <w:gridSpan w:val="2"/>
          </w:tcPr>
          <w:p w14:paraId="0FA9E5F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защитника Отечества </w:t>
            </w:r>
            <w:r w:rsidRPr="00653086">
              <w:rPr>
                <w:rFonts w:ascii="Times New Roman" w:eastAsia="Calibri" w:hAnsi="Times New Roman" w:cs="Times New Roman"/>
              </w:rPr>
              <w:br/>
              <w:t>(23 февраля)</w:t>
            </w:r>
          </w:p>
          <w:p w14:paraId="03E788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64702F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</w:tcPr>
          <w:p w14:paraId="3EEC330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женщин</w:t>
            </w:r>
          </w:p>
          <w:p w14:paraId="066D69E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(8 марта).</w:t>
            </w:r>
          </w:p>
          <w:p w14:paraId="2E84BA2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  <w:p w14:paraId="34E55D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</w:tcPr>
          <w:p w14:paraId="5E3F00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Организация, проведение и участие в республиканском субботнике</w:t>
            </w:r>
          </w:p>
        </w:tc>
        <w:tc>
          <w:tcPr>
            <w:tcW w:w="2268" w:type="dxa"/>
            <w:gridSpan w:val="3"/>
          </w:tcPr>
          <w:p w14:paraId="31FCAAE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«Беларусь помнит»</w:t>
            </w:r>
          </w:p>
          <w:p w14:paraId="45341FB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7BB1FFE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</w:t>
            </w:r>
          </w:p>
          <w:p w14:paraId="76B433B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профилактическая</w:t>
            </w:r>
          </w:p>
          <w:p w14:paraId="7A31B14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акция «Дом без</w:t>
            </w:r>
          </w:p>
          <w:p w14:paraId="5F69CB2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насилия»</w:t>
            </w:r>
          </w:p>
          <w:p w14:paraId="78A2739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3" w:type="dxa"/>
          </w:tcPr>
          <w:p w14:paraId="0B39A0C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«Споем гимн вместе»</w:t>
            </w:r>
          </w:p>
        </w:tc>
      </w:tr>
    </w:tbl>
    <w:p w14:paraId="0C2272E3" w14:textId="77777777" w:rsidR="008D0CB5" w:rsidRPr="00653086" w:rsidRDefault="008D0CB5" w:rsidP="008D0CB5">
      <w:pPr>
        <w:spacing w:after="0" w:line="259" w:lineRule="auto"/>
        <w:rPr>
          <w:rFonts w:ascii="Calibri" w:eastAsia="Calibri" w:hAnsi="Calibri" w:cs="Times New Roman"/>
        </w:rPr>
      </w:pPr>
      <w:r w:rsidRPr="00653086">
        <w:rPr>
          <w:rFonts w:ascii="Times New Roman" w:eastAsia="Calibri" w:hAnsi="Times New Roman" w:cs="Times New Roman"/>
        </w:rPr>
        <w:t>*</w:t>
      </w:r>
      <w:r w:rsidRPr="00653086">
        <w:rPr>
          <w:rFonts w:ascii="Times New Roman" w:eastAsia="Calibri" w:hAnsi="Times New Roman" w:cs="Times New Roman"/>
          <w:i/>
          <w:sz w:val="20"/>
          <w:szCs w:val="28"/>
        </w:rPr>
        <w:t xml:space="preserve"> Учреждение образования в каникулярный период работает согласно утвержденному плану </w:t>
      </w:r>
    </w:p>
    <w:p w14:paraId="387240BD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</w:p>
    <w:p w14:paraId="69E39A8C" w14:textId="7F6518F4" w:rsidR="008D0CB5" w:rsidRDefault="008D0CB5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Приложение </w:t>
      </w:r>
      <w:r w:rsidR="00456DB0">
        <w:rPr>
          <w:rFonts w:ascii="Times New Roman" w:eastAsia="Calibri" w:hAnsi="Times New Roman" w:cs="Times New Roman"/>
          <w:b/>
          <w:color w:val="000000"/>
          <w:sz w:val="28"/>
        </w:rPr>
        <w:t>3</w:t>
      </w:r>
    </w:p>
    <w:p w14:paraId="647B4505" w14:textId="77777777" w:rsidR="008D3BD3" w:rsidRDefault="008D3BD3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C714DD" w14:textId="6E27B68C" w:rsidR="008D0CB5" w:rsidRPr="008D3BD3" w:rsidRDefault="008D3BD3" w:rsidP="008D0CB5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trike/>
          <w:color w:val="000000"/>
          <w:sz w:val="20"/>
          <w:szCs w:val="20"/>
        </w:rPr>
      </w:pP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Циклограмм</w:t>
      </w:r>
      <w:r w:rsidR="00CA600C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а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 xml:space="preserve"> мероприятий воспитательной направленности с обучающимися на </w:t>
      </w:r>
      <w:r w:rsidRPr="008D3B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2026/2027 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учебный год</w:t>
      </w:r>
    </w:p>
    <w:tbl>
      <w:tblPr>
        <w:tblStyle w:val="10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559"/>
        <w:gridCol w:w="1418"/>
        <w:gridCol w:w="1701"/>
        <w:gridCol w:w="1701"/>
        <w:gridCol w:w="1701"/>
        <w:gridCol w:w="1701"/>
        <w:gridCol w:w="1417"/>
      </w:tblGrid>
      <w:tr w:rsidR="008D0CB5" w:rsidRPr="006E24F1" w14:paraId="706F6857" w14:textId="77777777" w:rsidTr="008D0CB5">
        <w:tc>
          <w:tcPr>
            <w:tcW w:w="1702" w:type="dxa"/>
          </w:tcPr>
          <w:p w14:paraId="55783588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</w:tcPr>
          <w:p w14:paraId="7FAA74AD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701" w:type="dxa"/>
          </w:tcPr>
          <w:p w14:paraId="494AFB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59" w:type="dxa"/>
          </w:tcPr>
          <w:p w14:paraId="5CA3D675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418" w:type="dxa"/>
          </w:tcPr>
          <w:p w14:paraId="14671C3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701" w:type="dxa"/>
          </w:tcPr>
          <w:p w14:paraId="52B288C1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701" w:type="dxa"/>
          </w:tcPr>
          <w:p w14:paraId="263529F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14:paraId="6098622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701" w:type="dxa"/>
          </w:tcPr>
          <w:p w14:paraId="50FAD93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14:paraId="426D26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</w:tr>
      <w:tr w:rsidR="008D0CB5" w:rsidRPr="006E24F1" w14:paraId="5873B32D" w14:textId="77777777" w:rsidTr="008D0CB5">
        <w:tc>
          <w:tcPr>
            <w:tcW w:w="1702" w:type="dxa"/>
          </w:tcPr>
          <w:p w14:paraId="7D02D5D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знаний </w:t>
            </w:r>
          </w:p>
          <w:p w14:paraId="70D2FC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сентября)</w:t>
            </w:r>
          </w:p>
          <w:p w14:paraId="693F517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</w:tcPr>
          <w:p w14:paraId="3D2441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Неделя родительской любви</w:t>
            </w:r>
          </w:p>
          <w:p w14:paraId="32EEE996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(14 – 21 октября</w:t>
            </w:r>
            <w:r w:rsidRPr="006E24F1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283E4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Октябрьской революции* </w:t>
            </w:r>
          </w:p>
          <w:p w14:paraId="68D0A84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(7 ноября)</w:t>
            </w:r>
          </w:p>
        </w:tc>
        <w:tc>
          <w:tcPr>
            <w:tcW w:w="1559" w:type="dxa"/>
          </w:tcPr>
          <w:p w14:paraId="27D498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прав человека* </w:t>
            </w:r>
          </w:p>
          <w:p w14:paraId="21F188A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(10 декабря)</w:t>
            </w:r>
          </w:p>
        </w:tc>
        <w:tc>
          <w:tcPr>
            <w:tcW w:w="1418" w:type="dxa"/>
          </w:tcPr>
          <w:p w14:paraId="4A1523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«Ола-сестра Хатыни»</w:t>
            </w:r>
          </w:p>
          <w:p w14:paraId="27F7FB4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(14 января)</w:t>
            </w:r>
          </w:p>
          <w:p w14:paraId="6F6F45A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AD1063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воинов-интернационалистов* </w:t>
            </w:r>
          </w:p>
          <w:p w14:paraId="5FE85C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февраля)</w:t>
            </w:r>
          </w:p>
        </w:tc>
        <w:tc>
          <w:tcPr>
            <w:tcW w:w="1701" w:type="dxa"/>
          </w:tcPr>
          <w:p w14:paraId="7029B4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Конституции*</w:t>
            </w:r>
          </w:p>
          <w:p w14:paraId="0AF17F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марта)</w:t>
            </w:r>
          </w:p>
          <w:p w14:paraId="6DC6A59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78CC0F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единения народов Беларуси и России</w:t>
            </w:r>
          </w:p>
          <w:p w14:paraId="4783A2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(2 апреля)</w:t>
            </w:r>
          </w:p>
          <w:p w14:paraId="1FF3F85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6D8C11C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труда*</w:t>
            </w:r>
          </w:p>
          <w:p w14:paraId="3193D5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мая)</w:t>
            </w:r>
          </w:p>
        </w:tc>
        <w:tc>
          <w:tcPr>
            <w:tcW w:w="1417" w:type="dxa"/>
          </w:tcPr>
          <w:p w14:paraId="0F77CB4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защиты </w:t>
            </w:r>
          </w:p>
          <w:p w14:paraId="01BDF5F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детей*</w:t>
            </w:r>
          </w:p>
          <w:p w14:paraId="6F923E7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июня)</w:t>
            </w:r>
          </w:p>
        </w:tc>
      </w:tr>
      <w:tr w:rsidR="008D0CB5" w:rsidRPr="006E24F1" w14:paraId="1F7683D7" w14:textId="77777777" w:rsidTr="008D0CB5">
        <w:tc>
          <w:tcPr>
            <w:tcW w:w="1702" w:type="dxa"/>
          </w:tcPr>
          <w:p w14:paraId="69ADA2A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454500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559" w:type="dxa"/>
          </w:tcPr>
          <w:p w14:paraId="032400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173540D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710647D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559" w:type="dxa"/>
          </w:tcPr>
          <w:p w14:paraId="18FFB12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418" w:type="dxa"/>
          </w:tcPr>
          <w:p w14:paraId="243B936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1C92FB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4DB844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3126E37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3BF137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2FE9343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2084B1A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1D9FB8F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417" w:type="dxa"/>
          </w:tcPr>
          <w:p w14:paraId="1388CF0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027A0D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</w:tr>
      <w:tr w:rsidR="008D0CB5" w:rsidRPr="006E24F1" w14:paraId="13732952" w14:textId="77777777" w:rsidTr="008D0CB5">
        <w:trPr>
          <w:trHeight w:val="810"/>
        </w:trPr>
        <w:tc>
          <w:tcPr>
            <w:tcW w:w="1702" w:type="dxa"/>
          </w:tcPr>
          <w:p w14:paraId="20AC910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белорусской письменности* </w:t>
            </w:r>
          </w:p>
          <w:p w14:paraId="17453D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(первое воскресенье сентября) </w:t>
            </w:r>
          </w:p>
        </w:tc>
        <w:tc>
          <w:tcPr>
            <w:tcW w:w="1559" w:type="dxa"/>
            <w:vMerge w:val="restart"/>
          </w:tcPr>
          <w:p w14:paraId="566262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1758A4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E9B6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«Наши дети»</w:t>
            </w:r>
          </w:p>
        </w:tc>
        <w:tc>
          <w:tcPr>
            <w:tcW w:w="1418" w:type="dxa"/>
            <w:vMerge w:val="restart"/>
          </w:tcPr>
          <w:p w14:paraId="6B36FC2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«От всей души»</w:t>
            </w:r>
          </w:p>
        </w:tc>
        <w:tc>
          <w:tcPr>
            <w:tcW w:w="1701" w:type="dxa"/>
            <w:vMerge w:val="restart"/>
          </w:tcPr>
          <w:p w14:paraId="3774F2E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</w:t>
            </w:r>
          </w:p>
          <w:p w14:paraId="1C96AC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защитника Отечества и Вооруженных Сил Республики Беларусь *</w:t>
            </w:r>
          </w:p>
          <w:p w14:paraId="5B5C1A6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(23 февраля)</w:t>
            </w:r>
          </w:p>
        </w:tc>
        <w:tc>
          <w:tcPr>
            <w:tcW w:w="1701" w:type="dxa"/>
            <w:vMerge w:val="restart"/>
          </w:tcPr>
          <w:p w14:paraId="776CB501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2068E94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День </w:t>
            </w:r>
          </w:p>
          <w:p w14:paraId="73CA948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Здоровья*</w:t>
            </w:r>
          </w:p>
          <w:p w14:paraId="3DB0ADF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(7 апреля)</w:t>
            </w:r>
          </w:p>
        </w:tc>
        <w:tc>
          <w:tcPr>
            <w:tcW w:w="1701" w:type="dxa"/>
            <w:vMerge w:val="restart"/>
          </w:tcPr>
          <w:p w14:paraId="3E0E120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Победы </w:t>
            </w: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советского народа в Великой Отечественной войне* </w:t>
            </w:r>
          </w:p>
          <w:p w14:paraId="3CD66C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(9 мая).</w:t>
            </w:r>
          </w:p>
          <w:p w14:paraId="0915579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2CEDF2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Республиканский проект «Письмо прадеду»</w:t>
            </w:r>
          </w:p>
        </w:tc>
        <w:tc>
          <w:tcPr>
            <w:tcW w:w="1417" w:type="dxa"/>
            <w:vMerge w:val="restart"/>
          </w:tcPr>
          <w:p w14:paraId="2554A3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всенародной памяти жертв Великой Отечественной войны и геноцида белорусского народа*</w:t>
            </w:r>
          </w:p>
          <w:p w14:paraId="3B1443A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июня)</w:t>
            </w:r>
          </w:p>
        </w:tc>
      </w:tr>
      <w:tr w:rsidR="008D0CB5" w:rsidRPr="006E24F1" w14:paraId="7D82963A" w14:textId="77777777" w:rsidTr="008D0CB5">
        <w:trPr>
          <w:trHeight w:val="810"/>
        </w:trPr>
        <w:tc>
          <w:tcPr>
            <w:tcW w:w="1702" w:type="dxa"/>
          </w:tcPr>
          <w:p w14:paraId="4404DA3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народного единства (17 сентября)</w:t>
            </w:r>
          </w:p>
          <w:p w14:paraId="09358A3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  <w:vMerge/>
          </w:tcPr>
          <w:p w14:paraId="660425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831413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A05FB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78566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3CC105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69C7237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AD664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DE6B90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54711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0A9F2398" w14:textId="77777777" w:rsidTr="008D0CB5">
        <w:trPr>
          <w:trHeight w:val="1707"/>
        </w:trPr>
        <w:tc>
          <w:tcPr>
            <w:tcW w:w="1702" w:type="dxa"/>
          </w:tcPr>
          <w:p w14:paraId="15CA356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</w:t>
            </w:r>
            <w:r w:rsidRPr="006E24F1">
              <w:rPr>
                <w:rFonts w:ascii="Times New Roman" w:eastAsia="Calibri" w:hAnsi="Times New Roman" w:cs="Times New Roman"/>
              </w:rPr>
              <w:t xml:space="preserve"> </w:t>
            </w: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09701793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C4523B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7378F27B" w14:textId="77777777" w:rsidR="008D0CB5" w:rsidRPr="006E24F1" w:rsidRDefault="008D0CB5" w:rsidP="00D357D1">
            <w:pPr>
              <w:spacing w:line="180" w:lineRule="exact"/>
              <w:ind w:lef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8" w:type="dxa"/>
          </w:tcPr>
          <w:p w14:paraId="01FB5D50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33766A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1F6A156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3C3B6C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647F0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7" w:type="dxa"/>
          </w:tcPr>
          <w:p w14:paraId="50E20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</w:tr>
      <w:tr w:rsidR="008D0CB5" w:rsidRPr="006E24F1" w14:paraId="7083E190" w14:textId="77777777" w:rsidTr="008D0CB5">
        <w:trPr>
          <w:trHeight w:val="1353"/>
        </w:trPr>
        <w:tc>
          <w:tcPr>
            <w:tcW w:w="1702" w:type="dxa"/>
            <w:vMerge w:val="restart"/>
          </w:tcPr>
          <w:p w14:paraId="162526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A32BF62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77E4DE9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23BB4A6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678E18E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515E0C2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200594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1121CC22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58A0EA13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3040BD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3EBE7F0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2D1CC8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4511B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Участие в мероприятиях, приуроченных к Дню Независимости Республики </w:t>
            </w:r>
          </w:p>
          <w:p w14:paraId="76A61B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Беларусь* </w:t>
            </w:r>
          </w:p>
          <w:p w14:paraId="5D7870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(3 июля)</w:t>
            </w:r>
          </w:p>
        </w:tc>
      </w:tr>
      <w:tr w:rsidR="008D0CB5" w:rsidRPr="006E24F1" w14:paraId="7385AAC9" w14:textId="77777777" w:rsidTr="008D0CB5">
        <w:trPr>
          <w:trHeight w:val="180"/>
        </w:trPr>
        <w:tc>
          <w:tcPr>
            <w:tcW w:w="1702" w:type="dxa"/>
            <w:vMerge/>
          </w:tcPr>
          <w:p w14:paraId="0E713E9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979C77F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FE71AE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00083A9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EC7BF8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600AEB9D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мужества</w:t>
            </w:r>
          </w:p>
        </w:tc>
        <w:tc>
          <w:tcPr>
            <w:tcW w:w="1701" w:type="dxa"/>
            <w:vMerge w:val="restart"/>
          </w:tcPr>
          <w:p w14:paraId="1DFDDCE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жертв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Хатынской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трагедии </w:t>
            </w:r>
          </w:p>
          <w:p w14:paraId="2F0F340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марта)</w:t>
            </w:r>
          </w:p>
          <w:p w14:paraId="754AA76F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  <w:vMerge/>
          </w:tcPr>
          <w:p w14:paraId="4C06397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5D6A873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091C0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3B1DCAAC" w14:textId="77777777" w:rsidTr="008D0CB5">
        <w:trPr>
          <w:trHeight w:val="565"/>
        </w:trPr>
        <w:tc>
          <w:tcPr>
            <w:tcW w:w="1702" w:type="dxa"/>
            <w:vMerge/>
          </w:tcPr>
          <w:p w14:paraId="69F5C43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475AB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13E63F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8CEB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62989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28A397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CAA74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7F1E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космонавтики* </w:t>
            </w:r>
          </w:p>
          <w:p w14:paraId="5FB30C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(12 апреля)</w:t>
            </w:r>
          </w:p>
        </w:tc>
        <w:tc>
          <w:tcPr>
            <w:tcW w:w="1701" w:type="dxa"/>
          </w:tcPr>
          <w:p w14:paraId="72F4C0F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Государственного флага, Государственного герба и Государственного гимна Республики Беларусь* (второе воскресенье мая)</w:t>
            </w:r>
          </w:p>
          <w:p w14:paraId="329C358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BE358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Республиканская профилактическая акция «Дом без насилия»</w:t>
            </w:r>
          </w:p>
          <w:p w14:paraId="7517C8A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79248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7C21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4E46434B" w14:textId="77777777" w:rsidTr="008D0CB5">
        <w:trPr>
          <w:trHeight w:val="156"/>
        </w:trPr>
        <w:tc>
          <w:tcPr>
            <w:tcW w:w="1702" w:type="dxa"/>
          </w:tcPr>
          <w:p w14:paraId="00F4F18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4FE318C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563AFF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3069FD4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8" w:type="dxa"/>
          </w:tcPr>
          <w:p w14:paraId="6D25F30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63E8CE1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75367E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46AD43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000D96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7" w:type="dxa"/>
          </w:tcPr>
          <w:p w14:paraId="2458BC4A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B3C2A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8D0CB5" w:rsidRPr="006E24F1" w14:paraId="6116A1C5" w14:textId="77777777" w:rsidTr="008D0CB5">
        <w:trPr>
          <w:trHeight w:val="699"/>
        </w:trPr>
        <w:tc>
          <w:tcPr>
            <w:tcW w:w="1702" w:type="dxa"/>
          </w:tcPr>
          <w:p w14:paraId="789085C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информационный час по профилактике суицидального поведения</w:t>
            </w:r>
          </w:p>
        </w:tc>
        <w:tc>
          <w:tcPr>
            <w:tcW w:w="1559" w:type="dxa"/>
          </w:tcPr>
          <w:p w14:paraId="5B686AC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D5EFB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5B51D8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Благотворительная акция ко Дню инвалидов</w:t>
            </w:r>
          </w:p>
          <w:p w14:paraId="135FB50C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13E3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AC87F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«Твой безопасный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кибермаршрут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(второй вторник) </w:t>
            </w:r>
            <w:r w:rsidRPr="006E24F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8E7F8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Акция </w:t>
            </w:r>
          </w:p>
          <w:p w14:paraId="163DB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«Час Земли»</w:t>
            </w:r>
          </w:p>
        </w:tc>
        <w:tc>
          <w:tcPr>
            <w:tcW w:w="1701" w:type="dxa"/>
          </w:tcPr>
          <w:p w14:paraId="58E8A53C" w14:textId="74E72640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акция «Неделя леса – 202</w:t>
            </w:r>
            <w:r w:rsidR="0020426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7017D12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семьи</w:t>
            </w:r>
          </w:p>
          <w:p w14:paraId="5CC0982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(15 мая)</w:t>
            </w:r>
          </w:p>
          <w:p w14:paraId="6399936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417" w:type="dxa"/>
          </w:tcPr>
          <w:p w14:paraId="15B835E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Неделя </w:t>
            </w:r>
          </w:p>
          <w:p w14:paraId="56F89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молодежи </w:t>
            </w:r>
          </w:p>
          <w:p w14:paraId="1A0C333E" w14:textId="62B34C6D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11A5062F" w14:textId="77777777" w:rsidTr="008D0CB5">
        <w:trPr>
          <w:trHeight w:val="470"/>
        </w:trPr>
        <w:tc>
          <w:tcPr>
            <w:tcW w:w="1702" w:type="dxa"/>
          </w:tcPr>
          <w:p w14:paraId="3C48F10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5552CF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64FE22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047CF16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8" w:type="dxa"/>
            <w:vMerge w:val="restart"/>
          </w:tcPr>
          <w:p w14:paraId="4845721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2B36408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5B5778E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45C51BC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35C7FC3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7" w:type="dxa"/>
            <w:vMerge w:val="restart"/>
          </w:tcPr>
          <w:p w14:paraId="54245A3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</w:tr>
      <w:tr w:rsidR="008D0CB5" w:rsidRPr="006E24F1" w14:paraId="2964535C" w14:textId="77777777" w:rsidTr="008D0CB5">
        <w:trPr>
          <w:trHeight w:val="371"/>
        </w:trPr>
        <w:tc>
          <w:tcPr>
            <w:tcW w:w="1702" w:type="dxa"/>
          </w:tcPr>
          <w:p w14:paraId="02EB00A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Единый </w:t>
            </w:r>
          </w:p>
          <w:p w14:paraId="0C840C3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республиканский день безопасности* </w:t>
            </w:r>
          </w:p>
          <w:p w14:paraId="40D63B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(четвёртый четверг месяца)</w:t>
            </w:r>
          </w:p>
        </w:tc>
        <w:tc>
          <w:tcPr>
            <w:tcW w:w="1559" w:type="dxa"/>
            <w:vMerge/>
          </w:tcPr>
          <w:p w14:paraId="75AD0FB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B3FBBF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71BA5D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AB6D7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37C80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57D67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CBC9F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Республиканская профилактическая акция «За безопасность вместе»</w:t>
            </w:r>
          </w:p>
          <w:p w14:paraId="03107CD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9262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Декада кибербезопасности</w:t>
            </w:r>
          </w:p>
          <w:p w14:paraId="4CDCA82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2AB4B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55C2A7D3" w14:textId="77777777" w:rsidTr="008D0CB5">
        <w:tc>
          <w:tcPr>
            <w:tcW w:w="1702" w:type="dxa"/>
          </w:tcPr>
          <w:p w14:paraId="08DEB9B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Месячник первокурсника</w:t>
            </w:r>
          </w:p>
        </w:tc>
        <w:tc>
          <w:tcPr>
            <w:tcW w:w="1559" w:type="dxa"/>
          </w:tcPr>
          <w:p w14:paraId="6386FA97" w14:textId="1186EC42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профессиональ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мастерства «</w:t>
            </w:r>
            <w:proofErr w:type="spell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Skill</w:t>
            </w:r>
            <w:proofErr w:type="spell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лидер»</w:t>
            </w:r>
          </w:p>
        </w:tc>
        <w:tc>
          <w:tcPr>
            <w:tcW w:w="1701" w:type="dxa"/>
          </w:tcPr>
          <w:p w14:paraId="4C4868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E34A1A" w14:textId="07F906F4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«Лучший учащийся </w:t>
            </w:r>
            <w:r w:rsidR="008A446A">
              <w:rPr>
                <w:rFonts w:ascii="Times New Roman" w:eastAsia="Calibri" w:hAnsi="Times New Roman" w:cs="Times New Roman"/>
                <w:sz w:val="18"/>
                <w:szCs w:val="18"/>
              </w:rPr>
              <w:t>колледжа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» («PRO-учащийся»)</w:t>
            </w:r>
          </w:p>
        </w:tc>
        <w:tc>
          <w:tcPr>
            <w:tcW w:w="1418" w:type="dxa"/>
          </w:tcPr>
          <w:p w14:paraId="7A9E77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68A6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D056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открытых дверей</w:t>
            </w:r>
          </w:p>
        </w:tc>
        <w:tc>
          <w:tcPr>
            <w:tcW w:w="1701" w:type="dxa"/>
          </w:tcPr>
          <w:p w14:paraId="649C09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чернобыльской трагедии* </w:t>
            </w:r>
          </w:p>
          <w:p w14:paraId="512F892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(26 апреля)</w:t>
            </w:r>
          </w:p>
        </w:tc>
        <w:tc>
          <w:tcPr>
            <w:tcW w:w="1701" w:type="dxa"/>
          </w:tcPr>
          <w:p w14:paraId="27ACAA88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Всемирный день без табака (31.05)</w:t>
            </w:r>
          </w:p>
        </w:tc>
        <w:tc>
          <w:tcPr>
            <w:tcW w:w="1417" w:type="dxa"/>
          </w:tcPr>
          <w:p w14:paraId="2616DA5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общественно значимых дел</w:t>
            </w:r>
          </w:p>
        </w:tc>
      </w:tr>
    </w:tbl>
    <w:p w14:paraId="27AD254B" w14:textId="77777777" w:rsidR="008D0CB5" w:rsidRDefault="008D0CB5" w:rsidP="008D0CB5">
      <w:pPr>
        <w:spacing w:after="0" w:line="180" w:lineRule="exact"/>
        <w:jc w:val="both"/>
      </w:pPr>
      <w:r w:rsidRPr="006E24F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*Рекомендуется проводить мероприятия в рамках информационных или кураторских часов </w:t>
      </w:r>
    </w:p>
    <w:p w14:paraId="60B4AD43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8D0CB5">
          <w:pgSz w:w="16838" w:h="11906" w:orient="landscape"/>
          <w:pgMar w:top="1560" w:right="794" w:bottom="851" w:left="737" w:header="709" w:footer="709" w:gutter="0"/>
          <w:cols w:space="708"/>
          <w:docGrid w:linePitch="360"/>
        </w:sectPr>
      </w:pPr>
    </w:p>
    <w:p w14:paraId="1337DA0C" w14:textId="20FAC1BC" w:rsidR="008D0CB5" w:rsidRDefault="008D0CB5" w:rsidP="008D0CB5">
      <w:pPr>
        <w:spacing w:after="0" w:line="240" w:lineRule="auto"/>
        <w:ind w:firstLine="680"/>
        <w:jc w:val="right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lastRenderedPageBreak/>
        <w:t xml:space="preserve">Приложение </w:t>
      </w:r>
      <w:r w:rsidR="00456D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4</w:t>
      </w:r>
    </w:p>
    <w:p w14:paraId="7B1C0C5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31F745" w14:textId="53DDB2AA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РАБОТА С МОЛОДЕЖНЫМИ ГРУППАМИ </w:t>
      </w:r>
    </w:p>
    <w:p w14:paraId="0DE7FE0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(СУБКУЛЬТУРНЫМИ СООБЩЕСТВАМИ)</w:t>
      </w:r>
    </w:p>
    <w:p w14:paraId="180995BC" w14:textId="77777777" w:rsidR="008D0CB5" w:rsidRPr="007759AC" w:rsidRDefault="008D0CB5" w:rsidP="008D0CB5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C207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целях повышения эффективности образовательного процесса и профилактики конфликтных ситуаций среди учащейся молодежи педагогическим работникам колледжей необходимо учитывать возрастные особенности обучающихся 15–18 лет:</w:t>
      </w:r>
    </w:p>
    <w:p w14:paraId="28A45218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формирование самооценки и системы личностных ценностей;</w:t>
      </w:r>
    </w:p>
    <w:p w14:paraId="42EE269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высокая внушаемость и зависимость от мнения сверстников; </w:t>
      </w:r>
    </w:p>
    <w:p w14:paraId="454BD183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сепарация от родителей;</w:t>
      </w:r>
    </w:p>
    <w:p w14:paraId="08B17A3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повышенная чувствительность к оценке окружающих, импульсивность, склонность к рискованному поведению;</w:t>
      </w:r>
    </w:p>
    <w:p w14:paraId="1BA956FC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интерес к социальным сетям, но слабое критическое мышление;</w:t>
      </w:r>
    </w:p>
    <w:p w14:paraId="4A7AC95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стремление к признанию и авторитету, влияние социальных групп и субкультур. </w:t>
      </w:r>
    </w:p>
    <w:p w14:paraId="638A75CD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Значимым фактором социализации в возрасте 15–18 лет выступает участие в молодежных субкультурах, которое не следует рассматривать исключительно как девиантное поведение. Субкультурная идентичность выполняет для обучающегося функцию психологической защиты и инструмента поиска своего места в социальной среде. </w:t>
      </w:r>
      <w:bookmarkStart w:id="7" w:name="_Hlk233029333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Современный подход должен строится на принципах социально-коммуникативной компетентности: интеграции, признании субкультурного опыта как формы самовыражения и направлении энергии обучающихся в конструктивное русло.</w:t>
      </w:r>
    </w:p>
    <w:bookmarkEnd w:id="7"/>
    <w:p w14:paraId="51D634F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связи с этим педагогическим работникам необходимо:</w:t>
      </w:r>
    </w:p>
    <w:p w14:paraId="21BA5BA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информировать педагогических работников об особенностях и внешних маркерах принадлежности к молодежным субкультурным сообществам (тиктокеры,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альтушки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нефоры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кейпоперы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и др.);</w:t>
      </w:r>
    </w:p>
    <w:p w14:paraId="055B7F99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обучить педагогических работников техникам конструктивной коммуникации с представителями молодежных субкультур, тренинг «Как отличить творческое самовыражение от деструктивного поведения»;</w:t>
      </w:r>
    </w:p>
    <w:p w14:paraId="223AC735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через анонимные опросы, наблюдение кураторов выявлять неформальных лидеров среди представителей молодежных субкультур и привлекать их к организации внеучебной деятельности, работе в проектных группах и медиа волонтерстве;</w:t>
      </w:r>
      <w:r w:rsidRPr="007759AC">
        <w:rPr>
          <w:rFonts w:ascii="Aptos" w:eastAsia="Aptos" w:hAnsi="Aptos" w:cs="Times New Roman"/>
          <w:color w:val="000000"/>
        </w:rPr>
        <w:t xml:space="preserve"> </w:t>
      </w:r>
    </w:p>
    <w:p w14:paraId="43F8FFB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отказаться от прямой запретительной тактики в отношении внешних проявлений субкультурной принадлежности, если они не противоречат действующим правилам внутреннего распорядка, требованиям техники безопасности и законодательству Республики Беларусь;</w:t>
      </w:r>
    </w:p>
    <w:p w14:paraId="4275EF0F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организовать досуговое пространство для встреч субкультурных групп (коворкинг, арт-холл и др.);</w:t>
      </w:r>
      <w:r w:rsidRPr="007759AC">
        <w:rPr>
          <w:rFonts w:ascii="Aptos" w:eastAsia="Aptos" w:hAnsi="Aptos" w:cs="Times New Roman"/>
          <w:color w:val="000000"/>
        </w:rPr>
        <w:t xml:space="preserve"> 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конкурс проектов «Субкультура как искусство» (фотовыставки, комиксы, музыкальные треки); серию открытых микрофонов о ценностях и правилах молодежных сообществ;</w:t>
      </w:r>
    </w:p>
    <w:p w14:paraId="4160F069" w14:textId="40EC26F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на родител</w:t>
      </w:r>
      <w:r w:rsidR="00622F7E">
        <w:rPr>
          <w:rFonts w:ascii="Times New Roman" w:eastAsia="Aptos" w:hAnsi="Times New Roman" w:cs="Times New Roman"/>
          <w:color w:val="000000"/>
          <w:sz w:val="28"/>
          <w:szCs w:val="28"/>
        </w:rPr>
        <w:t>ьских собраниях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о субкультурной самоидентификации обучающихся;</w:t>
      </w:r>
    </w:p>
    <w:p w14:paraId="3EF3BD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lastRenderedPageBreak/>
        <w:t xml:space="preserve">незамедлительно информировать администрацию колледжа в случае обнаружения признаков принадлежности обучающегося к деструктивным течениям. </w:t>
      </w:r>
    </w:p>
    <w:p w14:paraId="27B774F7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Учёт возрастных особенностей и принятие субкультурной идентичности как временного этапа взросления при условии соблюдения нормативных требований позволяют выстроить продуктивное педагогическое взаимодействие, сохранить включённость обучающегося в образовательную среду и минимизировать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конфликтогенные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факторы.</w:t>
      </w:r>
    </w:p>
    <w:p w14:paraId="440EE433" w14:textId="0B3625B6" w:rsidR="008D0CB5" w:rsidRDefault="008D0CB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 w:type="page"/>
      </w:r>
    </w:p>
    <w:p w14:paraId="0A554269" w14:textId="114AA946" w:rsidR="008D0CB5" w:rsidRDefault="008D0CB5" w:rsidP="008D0C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D0C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456D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</w:p>
    <w:p w14:paraId="375F1B8A" w14:textId="77777777" w:rsidR="008D0CB5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4A50C3" w14:textId="7E12EEC6" w:rsidR="008D0CB5" w:rsidRPr="00362B4B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B4B">
        <w:rPr>
          <w:rFonts w:ascii="Times New Roman" w:eastAsia="Calibri" w:hAnsi="Times New Roman" w:cs="Times New Roman"/>
          <w:b/>
          <w:sz w:val="28"/>
          <w:szCs w:val="28"/>
        </w:rPr>
        <w:t>Рекомендации по организации работы объединений учащихся (ячеек) из числа лидеров и активистов в учреждениях образования, реализующих образовательные программы ПТО и ССО</w:t>
      </w:r>
    </w:p>
    <w:p w14:paraId="0509362A" w14:textId="77777777" w:rsidR="008D0CB5" w:rsidRPr="00362B4B" w:rsidRDefault="008D0CB5" w:rsidP="008D0C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6F9D5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Во исполнение Комплекса мероприятий по реализации программы развития профессионально-технического и среднего специального образования Республики Беларусь на 2026-2028 годы, утвержденной Заместителем Премьер-министра Республики Беларусь Н.В. Петкевич 23.10.2025 г. № 05/314, с целью реализации молодежных инициатив Республиканского совета обучающихся (молодых профессионалов) колледжей в каждом УПО должны быть созданы объединения учащихся (ячейки) из числа лидеров и активистов, представителей областных (Минского городского) советов обучающихся (молодых профессионалов) (далее – ячейка активистов). </w:t>
      </w:r>
    </w:p>
    <w:p w14:paraId="4DF3A8EF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должна основываться на принципах законности, добровольности, равноправия, ответственности за выполнение принятых решений, взаимодействия и сотрудничества с РСОК и областными советами обучающихся колледжей.</w:t>
      </w:r>
    </w:p>
    <w:p w14:paraId="17A4B79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активистов — рабочая структура с четкими задачами.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Это проектные команды, сформированные вокруг конкретных инициатив, </w:t>
      </w:r>
      <w:bookmarkStart w:id="8" w:name="_Hlk230095923"/>
      <w:r w:rsidRPr="00362B4B">
        <w:rPr>
          <w:rFonts w:ascii="Times New Roman" w:eastAsia="Calibri" w:hAnsi="Times New Roman" w:cs="Times New Roman"/>
          <w:sz w:val="28"/>
          <w:szCs w:val="28"/>
        </w:rPr>
        <w:t>реализуемых Республиканским советом обучающихся</w:t>
      </w:r>
      <w:bookmarkEnd w:id="8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524AC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Cs/>
          <w:sz w:val="28"/>
          <w:szCs w:val="28"/>
        </w:rPr>
        <w:t>Задача ячейки – масштабирование и адаптация республиканских молодежных инициатив, реализуемых Республиканским советом обучающихся колледжей.</w:t>
      </w:r>
    </w:p>
    <w:p w14:paraId="0B09A32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должна работать как мини-стартап. Рекомендуется создавать ячейки активистов в количестве 5-8 человек (лидеры групп, представители молодёжных объединений, активные участники мероприятий и инициативные учащиеся).</w:t>
      </w:r>
    </w:p>
    <w:p w14:paraId="0BC4364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У каждого участника должна быть своя зона ответственности и роль. Рекомендуем 4 ключевые роли:</w:t>
      </w:r>
    </w:p>
    <w:p w14:paraId="016417D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координатор (лидер ячейки) – член областного (Минского городского) совета обучающихся колледжей, ответственный за связь с администрацией колледжа и областным советом;</w:t>
      </w:r>
    </w:p>
    <w:p w14:paraId="77F3743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пресс-секретарь – активист, ответственный за соцсети, рассылку, мотивацию учащихся, способный превратить инициативу РСОК в модный и понятный тренд внутри колледжа;</w:t>
      </w:r>
    </w:p>
    <w:p w14:paraId="51BE250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проектный менеджер (на каждую инициативу) – активист, который сможет составить детальный план-график по адаптации и внедрению конкретной республиканской инициативы в колледже;</w:t>
      </w:r>
    </w:p>
    <w:p w14:paraId="069FEB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аналитик – активист, который будет собирать цифры, отзывы, фото/видео, готовить структурированную обратную связь для областного совета о том, что сработало, а что нет.</w:t>
      </w:r>
    </w:p>
    <w:p w14:paraId="40295B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Для эффективной организации деятельности ячеек необходимы:</w:t>
      </w:r>
    </w:p>
    <w:p w14:paraId="0DB9561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lastRenderedPageBreak/>
        <w:t>Положение о ячейке, где прописаны цели, задачи, состав, права и обязанности (разрабатывается в каждом УПО с учетом положений о РСОК и областных советах);</w:t>
      </w:r>
    </w:p>
    <w:p w14:paraId="1A29726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фиксированное место и время для встреч (коворкинг, кабинет);</w:t>
      </w:r>
    </w:p>
    <w:p w14:paraId="4316810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официальный приказ директора о создании ячейки и назначении куратора, который будет координировать деятельность ячейки активистов (педагог-организатор либо иной педагогический работник).</w:t>
      </w:r>
    </w:p>
    <w:p w14:paraId="5161D34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Лидер ячейки — не просто активный учащийся, а молодой управленец, от которого зависит динамика всей команды, поэтому особенно важно выстроить с ним продуманную систему взаимодействия.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Важно учить лидера базовым навыкам: как провести короткое собрание активистов, как давать поручения и фиксировать сроки, как работать с обратной связью после акции или проекта, как корректно взаимодействовать с администрацией и партнёрами.</w:t>
      </w:r>
    </w:p>
    <w:p w14:paraId="30F3E2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первых, необходимо признать за лидером реальную зону ответственности: он не исполнитель поручений куратора, а координатор молодёжных инициатив в своём колледже. Куратор совместно с лидером формулирует цели и результаты, обсуждает возможные пути их достижения. 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вторых, необходимо обеспечить лидера информацией, инструментами, контактами, а также поддерживать его мотивацию, признавать успехи публично, давать возможность проявлять инициативу и право на ошибку. В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третьих, важно выстраивать отношения доверия: лидер должен понимать, что куратор — его союзник, к которому можно прийти с любой проблемой.</w:t>
      </w:r>
    </w:p>
    <w:p w14:paraId="1756640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Развитие управленческих и коммуникативных компетенций.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Работа с лидерами ячейки должна включать не только обсуждение текущих дел, но и целенаправленное развитие их компетенций. Полезно раз в месяц проводить стратегические мини-сессии, где могут обсуждаться долгосрочные цели ячейки, календарь ключевых молодёжных инициатив, распределение ролей в команде, механизмы привлечения новых активистов. Можно использовать простые инструменты: матрицу задач (что делаем сами, что делегируем, что просим у партнёров), доску проектов (онлайн или на стенде), чек</w:t>
      </w:r>
      <w:r w:rsidRPr="00362B4B">
        <w:rPr>
          <w:rFonts w:ascii="Times New Roman" w:eastAsia="Calibri" w:hAnsi="Times New Roman" w:cs="Times New Roman"/>
          <w:sz w:val="28"/>
          <w:szCs w:val="28"/>
        </w:rPr>
        <w:noBreakHyphen/>
        <w:t>листы подготовки мероприятий.</w:t>
      </w:r>
    </w:p>
    <w:p w14:paraId="68488C5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Эффективным инструментом взаимодействия с ячейкой активистов может стать система регулярных «Тактических встреч» — коротких, но системных еженедельных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оперативов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куратора с членами ячейки (при необходимости — с ядром актива). Продолжительность 20–30 минут позволит поддерживать рабочий ритм, не перегружая участников. Постоянная базовая повестка может выглядеть следующим образом:</w:t>
      </w:r>
    </w:p>
    <w:p w14:paraId="423D45C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Какие задачи от РСОК/областного совета сейчас в работе, на каком они этапе?</w:t>
      </w:r>
    </w:p>
    <w:p w14:paraId="43AB4234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Что является самым большим барьером прямо сейчас: нехватка информации, непонимание задач, отсутствие людей, слабая поддержка группы, технические ресурсы?</w:t>
      </w:r>
    </w:p>
    <w:p w14:paraId="1C17AD5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Какая помощь нужна от куратора: помочь структурировать идею, доработать план мероприятия, составить пост или серию сторис, найти эксперта, согласовать помещение, решить организационный вопрос с администрацией?</w:t>
      </w:r>
    </w:p>
    <w:p w14:paraId="5361C46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Такой формат будет способствовать выработке навыков планирования и рефлексии, так как он научится анализировать собственную деятельность, формулировать запросы на помощь и видеть результаты своей работы по неделям. </w:t>
      </w:r>
    </w:p>
    <w:p w14:paraId="3BCA3308" w14:textId="49166589" w:rsidR="008D0CB5" w:rsidRPr="008D0CB5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Информационная и эмоциональная поддержка.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Активисты могут оказаться «между двух огней»: с одной стороны — ожидания РСОК и администрации, с другой — пассивность или усталость ровесников. Поэтому куратору важно не только контролировать, но и регулярно поддерживать лидеров: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отмечать даже небольшие успехи (хороший пост, удачная встреча, один новый участник инициативы);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помогать перевести неудачи в опыт (что мы узнали, что можно изменить в следующий раз);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давать активистам роль спикера на педсоветах, общеколледжных мероприятиях— это укрепит их статус и внутреннюю уверенность.</w:t>
      </w:r>
    </w:p>
    <w:p w14:paraId="5714965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Полезно создать канал быстрой связи (чат «Куратор – лидер – актив»), где можно согласовать оперативно решения. Важно, чтобы лидер чувствовал, что он не один, за его спиной есть взрослый профессионал, готовый поддержать и подсказать, но не отобрать инициативу.</w:t>
      </w:r>
    </w:p>
    <w:p w14:paraId="4BD9738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Встраивание работы ячейки </w:t>
      </w:r>
      <w:bookmarkStart w:id="9" w:name="_Hlk230163614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активистов</w:t>
      </w:r>
      <w:bookmarkEnd w:id="9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общую систему воспитательной работы УПО.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Работа с активистами должна быть не параллельной реальностью, а частью общей воспитательной и образовательной системы колледжа. Желательно, чтобы планы работы ячейки были согласованы с планом воспитательной работы колледжа, чтобы руководители цикловых комиссий, мастера, кураторы учебных групп знали лидеров в лицо и понимали их роль. Участие лидеров и активистов в заседаниях органов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в обсуждении проектов, в проведении профориентационных и патриотических акций поможет им увидеть, как их инициативы влияют на реальную жизнь учреждения. В таких условиях активисты действительно станут молодыми управленцами: научатся соединять интересы обучающихся, задачи РСОК и стратегию развития УПО, а система тактических встреч с куратором станет для них школой гражданского и управленческого взросления.</w:t>
      </w:r>
    </w:p>
    <w:p w14:paraId="70320B02" w14:textId="193E9948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в каждом колледже должна находится в непосредственной связи с деятельность</w:t>
      </w:r>
      <w:r w:rsidR="009F2455">
        <w:rPr>
          <w:rFonts w:ascii="Times New Roman" w:eastAsia="Calibri" w:hAnsi="Times New Roman" w:cs="Times New Roman"/>
          <w:sz w:val="28"/>
          <w:szCs w:val="28"/>
        </w:rPr>
        <w:t>ю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областного совета обучающихся коллежей, который, в свою очередь, выступает партнёром и связующим звеном с РСОК. При правильной организации работы выстраивается устойчивая вертикаль и горизонталь взаимодействия: «ячейка – областной совет – Республиканский совет».</w:t>
      </w:r>
    </w:p>
    <w:p w14:paraId="4ADD4D6D" w14:textId="77777777" w:rsidR="008D0CB5" w:rsidRPr="00362B4B" w:rsidRDefault="008D0CB5" w:rsidP="008D0CB5">
      <w:pPr>
        <w:spacing w:after="0" w:line="240" w:lineRule="auto"/>
        <w:ind w:firstLineChars="252" w:firstLine="706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45A4188" w14:textId="77777777" w:rsidR="008D0CB5" w:rsidRPr="008D0CB5" w:rsidRDefault="008D0CB5" w:rsidP="008D0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sectPr w:rsidR="008D0CB5" w:rsidRPr="008D0CB5" w:rsidSect="008D0CB5">
      <w:pgSz w:w="11906" w:h="16838"/>
      <w:pgMar w:top="1134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45F"/>
    <w:multiLevelType w:val="multilevel"/>
    <w:tmpl w:val="E05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D5D18"/>
    <w:multiLevelType w:val="multilevel"/>
    <w:tmpl w:val="6B2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E0FE8"/>
    <w:multiLevelType w:val="multilevel"/>
    <w:tmpl w:val="C08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F308E"/>
    <w:multiLevelType w:val="multilevel"/>
    <w:tmpl w:val="FAC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E7B42"/>
    <w:multiLevelType w:val="multilevel"/>
    <w:tmpl w:val="E22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F0DCE"/>
    <w:multiLevelType w:val="multilevel"/>
    <w:tmpl w:val="9D3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B3AC1"/>
    <w:multiLevelType w:val="multilevel"/>
    <w:tmpl w:val="854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66476"/>
    <w:multiLevelType w:val="hybridMultilevel"/>
    <w:tmpl w:val="9BF2FB22"/>
    <w:lvl w:ilvl="0" w:tplc="11A2B50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0A5A7A"/>
    <w:multiLevelType w:val="multilevel"/>
    <w:tmpl w:val="8A0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21BBF"/>
    <w:multiLevelType w:val="multilevel"/>
    <w:tmpl w:val="335A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B7F95"/>
    <w:multiLevelType w:val="multilevel"/>
    <w:tmpl w:val="BA14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D5103"/>
    <w:multiLevelType w:val="multilevel"/>
    <w:tmpl w:val="4F6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6089F"/>
    <w:multiLevelType w:val="multilevel"/>
    <w:tmpl w:val="B3D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CD1254"/>
    <w:multiLevelType w:val="hybridMultilevel"/>
    <w:tmpl w:val="D46CE5F4"/>
    <w:lvl w:ilvl="0" w:tplc="F83E22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EA7561"/>
    <w:multiLevelType w:val="multilevel"/>
    <w:tmpl w:val="CAF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533B5"/>
    <w:multiLevelType w:val="multilevel"/>
    <w:tmpl w:val="D8D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80BC5"/>
    <w:multiLevelType w:val="multilevel"/>
    <w:tmpl w:val="4AD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185F6E"/>
    <w:multiLevelType w:val="multilevel"/>
    <w:tmpl w:val="82B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F4187A"/>
    <w:multiLevelType w:val="multilevel"/>
    <w:tmpl w:val="649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955E25"/>
    <w:multiLevelType w:val="hybridMultilevel"/>
    <w:tmpl w:val="7E54DBD2"/>
    <w:lvl w:ilvl="0" w:tplc="455C3DE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E9726A"/>
    <w:multiLevelType w:val="multilevel"/>
    <w:tmpl w:val="203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C90BCC"/>
    <w:multiLevelType w:val="hybridMultilevel"/>
    <w:tmpl w:val="372611F2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3C5967"/>
    <w:multiLevelType w:val="multilevel"/>
    <w:tmpl w:val="3664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11B50"/>
    <w:multiLevelType w:val="multilevel"/>
    <w:tmpl w:val="10B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D66966"/>
    <w:multiLevelType w:val="multilevel"/>
    <w:tmpl w:val="8F5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75C57"/>
    <w:multiLevelType w:val="multilevel"/>
    <w:tmpl w:val="7D5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651C79"/>
    <w:multiLevelType w:val="multilevel"/>
    <w:tmpl w:val="2E0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37DE7"/>
    <w:multiLevelType w:val="multilevel"/>
    <w:tmpl w:val="A53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5666F"/>
    <w:multiLevelType w:val="multilevel"/>
    <w:tmpl w:val="EA9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564985"/>
    <w:multiLevelType w:val="hybridMultilevel"/>
    <w:tmpl w:val="6C0A4D42"/>
    <w:lvl w:ilvl="0" w:tplc="1026F2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EC109B"/>
    <w:multiLevelType w:val="multilevel"/>
    <w:tmpl w:val="85C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823A8"/>
    <w:multiLevelType w:val="hybridMultilevel"/>
    <w:tmpl w:val="42DAF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2766098">
    <w:abstractNumId w:val="29"/>
  </w:num>
  <w:num w:numId="2" w16cid:durableId="646083828">
    <w:abstractNumId w:val="16"/>
  </w:num>
  <w:num w:numId="3" w16cid:durableId="423113912">
    <w:abstractNumId w:val="9"/>
  </w:num>
  <w:num w:numId="4" w16cid:durableId="297226154">
    <w:abstractNumId w:val="20"/>
  </w:num>
  <w:num w:numId="5" w16cid:durableId="2081295182">
    <w:abstractNumId w:val="6"/>
  </w:num>
  <w:num w:numId="6" w16cid:durableId="1001858987">
    <w:abstractNumId w:val="23"/>
  </w:num>
  <w:num w:numId="7" w16cid:durableId="865943611">
    <w:abstractNumId w:val="4"/>
  </w:num>
  <w:num w:numId="8" w16cid:durableId="1228877330">
    <w:abstractNumId w:val="11"/>
  </w:num>
  <w:num w:numId="9" w16cid:durableId="2110078773">
    <w:abstractNumId w:val="30"/>
  </w:num>
  <w:num w:numId="10" w16cid:durableId="1433814155">
    <w:abstractNumId w:val="8"/>
  </w:num>
  <w:num w:numId="11" w16cid:durableId="921795526">
    <w:abstractNumId w:val="14"/>
  </w:num>
  <w:num w:numId="12" w16cid:durableId="673532400">
    <w:abstractNumId w:val="28"/>
  </w:num>
  <w:num w:numId="13" w16cid:durableId="39332086">
    <w:abstractNumId w:val="15"/>
  </w:num>
  <w:num w:numId="14" w16cid:durableId="1088429720">
    <w:abstractNumId w:val="5"/>
  </w:num>
  <w:num w:numId="15" w16cid:durableId="1675255256">
    <w:abstractNumId w:val="10"/>
  </w:num>
  <w:num w:numId="16" w16cid:durableId="968242291">
    <w:abstractNumId w:val="1"/>
  </w:num>
  <w:num w:numId="17" w16cid:durableId="1881089233">
    <w:abstractNumId w:val="22"/>
  </w:num>
  <w:num w:numId="18" w16cid:durableId="950940885">
    <w:abstractNumId w:val="26"/>
  </w:num>
  <w:num w:numId="19" w16cid:durableId="1398016265">
    <w:abstractNumId w:val="0"/>
  </w:num>
  <w:num w:numId="20" w16cid:durableId="2128158534">
    <w:abstractNumId w:val="2"/>
  </w:num>
  <w:num w:numId="21" w16cid:durableId="976374190">
    <w:abstractNumId w:val="24"/>
  </w:num>
  <w:num w:numId="22" w16cid:durableId="1257908260">
    <w:abstractNumId w:val="3"/>
  </w:num>
  <w:num w:numId="23" w16cid:durableId="1065447836">
    <w:abstractNumId w:val="27"/>
  </w:num>
  <w:num w:numId="24" w16cid:durableId="619606280">
    <w:abstractNumId w:val="25"/>
  </w:num>
  <w:num w:numId="25" w16cid:durableId="329061848">
    <w:abstractNumId w:val="17"/>
  </w:num>
  <w:num w:numId="26" w16cid:durableId="801968965">
    <w:abstractNumId w:val="12"/>
  </w:num>
  <w:num w:numId="27" w16cid:durableId="2036610980">
    <w:abstractNumId w:val="19"/>
  </w:num>
  <w:num w:numId="28" w16cid:durableId="1382747507">
    <w:abstractNumId w:val="7"/>
  </w:num>
  <w:num w:numId="29" w16cid:durableId="1254240649">
    <w:abstractNumId w:val="21"/>
  </w:num>
  <w:num w:numId="30" w16cid:durableId="1797941235">
    <w:abstractNumId w:val="31"/>
  </w:num>
  <w:num w:numId="31" w16cid:durableId="1945992852">
    <w:abstractNumId w:val="18"/>
  </w:num>
  <w:num w:numId="32" w16cid:durableId="1278947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C9"/>
    <w:rsid w:val="00000DB9"/>
    <w:rsid w:val="000012F9"/>
    <w:rsid w:val="00004307"/>
    <w:rsid w:val="00010B92"/>
    <w:rsid w:val="00011FF4"/>
    <w:rsid w:val="000128C0"/>
    <w:rsid w:val="00012B1F"/>
    <w:rsid w:val="00013121"/>
    <w:rsid w:val="00021A78"/>
    <w:rsid w:val="00022628"/>
    <w:rsid w:val="0002355E"/>
    <w:rsid w:val="00027088"/>
    <w:rsid w:val="00031224"/>
    <w:rsid w:val="00033029"/>
    <w:rsid w:val="00041E87"/>
    <w:rsid w:val="00045012"/>
    <w:rsid w:val="000461A5"/>
    <w:rsid w:val="0004700E"/>
    <w:rsid w:val="00055BB8"/>
    <w:rsid w:val="00057239"/>
    <w:rsid w:val="00062206"/>
    <w:rsid w:val="00062CE8"/>
    <w:rsid w:val="00063025"/>
    <w:rsid w:val="00065D24"/>
    <w:rsid w:val="00066717"/>
    <w:rsid w:val="00070339"/>
    <w:rsid w:val="00072873"/>
    <w:rsid w:val="00073D82"/>
    <w:rsid w:val="00077AFE"/>
    <w:rsid w:val="00080524"/>
    <w:rsid w:val="00085DB6"/>
    <w:rsid w:val="00090113"/>
    <w:rsid w:val="00091C1B"/>
    <w:rsid w:val="0009329D"/>
    <w:rsid w:val="00094ED9"/>
    <w:rsid w:val="000970ED"/>
    <w:rsid w:val="000A1C7D"/>
    <w:rsid w:val="000A3A95"/>
    <w:rsid w:val="000A5007"/>
    <w:rsid w:val="000A59F3"/>
    <w:rsid w:val="000A7AC4"/>
    <w:rsid w:val="000B26DA"/>
    <w:rsid w:val="000B2C9B"/>
    <w:rsid w:val="000B6A1E"/>
    <w:rsid w:val="000C6040"/>
    <w:rsid w:val="000D3140"/>
    <w:rsid w:val="000D51DF"/>
    <w:rsid w:val="000E00DE"/>
    <w:rsid w:val="000E5B64"/>
    <w:rsid w:val="000E6090"/>
    <w:rsid w:val="000E6F22"/>
    <w:rsid w:val="000F548D"/>
    <w:rsid w:val="000F695B"/>
    <w:rsid w:val="001001FC"/>
    <w:rsid w:val="001032D1"/>
    <w:rsid w:val="001055A1"/>
    <w:rsid w:val="00106B76"/>
    <w:rsid w:val="00107610"/>
    <w:rsid w:val="00110D60"/>
    <w:rsid w:val="001146D2"/>
    <w:rsid w:val="00115EC3"/>
    <w:rsid w:val="001163E6"/>
    <w:rsid w:val="001204ED"/>
    <w:rsid w:val="00127DD1"/>
    <w:rsid w:val="00130E4A"/>
    <w:rsid w:val="00130FC7"/>
    <w:rsid w:val="00133C9B"/>
    <w:rsid w:val="00134434"/>
    <w:rsid w:val="00135FA6"/>
    <w:rsid w:val="00136C9C"/>
    <w:rsid w:val="00140843"/>
    <w:rsid w:val="001411F1"/>
    <w:rsid w:val="0014198A"/>
    <w:rsid w:val="00143687"/>
    <w:rsid w:val="00145807"/>
    <w:rsid w:val="00146C86"/>
    <w:rsid w:val="001470E8"/>
    <w:rsid w:val="00150745"/>
    <w:rsid w:val="00151747"/>
    <w:rsid w:val="001523BA"/>
    <w:rsid w:val="001524A3"/>
    <w:rsid w:val="00153E6A"/>
    <w:rsid w:val="00154C4F"/>
    <w:rsid w:val="001575FC"/>
    <w:rsid w:val="00167963"/>
    <w:rsid w:val="00170EC9"/>
    <w:rsid w:val="00171945"/>
    <w:rsid w:val="00174255"/>
    <w:rsid w:val="00180139"/>
    <w:rsid w:val="00181EA5"/>
    <w:rsid w:val="0018300A"/>
    <w:rsid w:val="00184B21"/>
    <w:rsid w:val="00190254"/>
    <w:rsid w:val="00191C63"/>
    <w:rsid w:val="00191D49"/>
    <w:rsid w:val="001941FD"/>
    <w:rsid w:val="00194949"/>
    <w:rsid w:val="00197086"/>
    <w:rsid w:val="001A479C"/>
    <w:rsid w:val="001A4F6F"/>
    <w:rsid w:val="001A67B1"/>
    <w:rsid w:val="001A6CCF"/>
    <w:rsid w:val="001A78BE"/>
    <w:rsid w:val="001A7B61"/>
    <w:rsid w:val="001B2837"/>
    <w:rsid w:val="001B31DE"/>
    <w:rsid w:val="001B3A5F"/>
    <w:rsid w:val="001B3D4A"/>
    <w:rsid w:val="001C722B"/>
    <w:rsid w:val="001C7B9D"/>
    <w:rsid w:val="001D1198"/>
    <w:rsid w:val="001E2F08"/>
    <w:rsid w:val="001F19B6"/>
    <w:rsid w:val="001F43CA"/>
    <w:rsid w:val="001F66CD"/>
    <w:rsid w:val="001F6896"/>
    <w:rsid w:val="002005DD"/>
    <w:rsid w:val="0020079A"/>
    <w:rsid w:val="00203675"/>
    <w:rsid w:val="00203C71"/>
    <w:rsid w:val="0020426D"/>
    <w:rsid w:val="0020726E"/>
    <w:rsid w:val="00207630"/>
    <w:rsid w:val="0021255A"/>
    <w:rsid w:val="00213797"/>
    <w:rsid w:val="00213E1C"/>
    <w:rsid w:val="00217546"/>
    <w:rsid w:val="00223538"/>
    <w:rsid w:val="0022576A"/>
    <w:rsid w:val="002265D3"/>
    <w:rsid w:val="0022713B"/>
    <w:rsid w:val="0023184B"/>
    <w:rsid w:val="002318D9"/>
    <w:rsid w:val="00236BE4"/>
    <w:rsid w:val="00237877"/>
    <w:rsid w:val="002403FB"/>
    <w:rsid w:val="0024045C"/>
    <w:rsid w:val="002405C0"/>
    <w:rsid w:val="00241E05"/>
    <w:rsid w:val="00245254"/>
    <w:rsid w:val="0024552F"/>
    <w:rsid w:val="002457F1"/>
    <w:rsid w:val="002505B1"/>
    <w:rsid w:val="00251A8C"/>
    <w:rsid w:val="00251D46"/>
    <w:rsid w:val="002520DB"/>
    <w:rsid w:val="0025254C"/>
    <w:rsid w:val="0025695E"/>
    <w:rsid w:val="00262072"/>
    <w:rsid w:val="00265471"/>
    <w:rsid w:val="00265595"/>
    <w:rsid w:val="00270F87"/>
    <w:rsid w:val="00271B48"/>
    <w:rsid w:val="0027792D"/>
    <w:rsid w:val="0028155C"/>
    <w:rsid w:val="00282028"/>
    <w:rsid w:val="00283F44"/>
    <w:rsid w:val="00284892"/>
    <w:rsid w:val="002854C3"/>
    <w:rsid w:val="00295F98"/>
    <w:rsid w:val="002A00A1"/>
    <w:rsid w:val="002A101C"/>
    <w:rsid w:val="002A2448"/>
    <w:rsid w:val="002A2623"/>
    <w:rsid w:val="002A31EB"/>
    <w:rsid w:val="002A3907"/>
    <w:rsid w:val="002A4560"/>
    <w:rsid w:val="002A674D"/>
    <w:rsid w:val="002B006C"/>
    <w:rsid w:val="002B039B"/>
    <w:rsid w:val="002B510C"/>
    <w:rsid w:val="002B5DAA"/>
    <w:rsid w:val="002B6254"/>
    <w:rsid w:val="002B7702"/>
    <w:rsid w:val="002C5096"/>
    <w:rsid w:val="002C786C"/>
    <w:rsid w:val="002D010C"/>
    <w:rsid w:val="002D3516"/>
    <w:rsid w:val="002D543B"/>
    <w:rsid w:val="002E1D17"/>
    <w:rsid w:val="002E34AE"/>
    <w:rsid w:val="002F1D11"/>
    <w:rsid w:val="002F1F20"/>
    <w:rsid w:val="002F2993"/>
    <w:rsid w:val="002F3BB9"/>
    <w:rsid w:val="002F51F6"/>
    <w:rsid w:val="002F5CAC"/>
    <w:rsid w:val="00315535"/>
    <w:rsid w:val="00315B45"/>
    <w:rsid w:val="00315BFA"/>
    <w:rsid w:val="0031679C"/>
    <w:rsid w:val="00320103"/>
    <w:rsid w:val="00320EF5"/>
    <w:rsid w:val="003236C7"/>
    <w:rsid w:val="00326DA1"/>
    <w:rsid w:val="00327955"/>
    <w:rsid w:val="00327AA1"/>
    <w:rsid w:val="00330238"/>
    <w:rsid w:val="0033369C"/>
    <w:rsid w:val="003343DE"/>
    <w:rsid w:val="00334CC4"/>
    <w:rsid w:val="00336EC0"/>
    <w:rsid w:val="00341226"/>
    <w:rsid w:val="003426BF"/>
    <w:rsid w:val="0034509F"/>
    <w:rsid w:val="003509B6"/>
    <w:rsid w:val="003555F3"/>
    <w:rsid w:val="00355E88"/>
    <w:rsid w:val="003566DE"/>
    <w:rsid w:val="003624A4"/>
    <w:rsid w:val="003634E5"/>
    <w:rsid w:val="00365CB3"/>
    <w:rsid w:val="00367AA4"/>
    <w:rsid w:val="00370A2A"/>
    <w:rsid w:val="003747AA"/>
    <w:rsid w:val="00374E26"/>
    <w:rsid w:val="003752B4"/>
    <w:rsid w:val="003800A8"/>
    <w:rsid w:val="0038174C"/>
    <w:rsid w:val="00381DFB"/>
    <w:rsid w:val="003826AE"/>
    <w:rsid w:val="00383836"/>
    <w:rsid w:val="0038402A"/>
    <w:rsid w:val="00384DDE"/>
    <w:rsid w:val="00386235"/>
    <w:rsid w:val="00392742"/>
    <w:rsid w:val="0039334D"/>
    <w:rsid w:val="00393798"/>
    <w:rsid w:val="003A0CD0"/>
    <w:rsid w:val="003A1D42"/>
    <w:rsid w:val="003A48C5"/>
    <w:rsid w:val="003A493B"/>
    <w:rsid w:val="003A6429"/>
    <w:rsid w:val="003B3606"/>
    <w:rsid w:val="003C0BC9"/>
    <w:rsid w:val="003C191B"/>
    <w:rsid w:val="003C4380"/>
    <w:rsid w:val="003D0C10"/>
    <w:rsid w:val="003D5418"/>
    <w:rsid w:val="003D6423"/>
    <w:rsid w:val="003D716D"/>
    <w:rsid w:val="003D7F61"/>
    <w:rsid w:val="003E2123"/>
    <w:rsid w:val="003E2CD1"/>
    <w:rsid w:val="003E5036"/>
    <w:rsid w:val="003E643F"/>
    <w:rsid w:val="003E6EA6"/>
    <w:rsid w:val="003F7A22"/>
    <w:rsid w:val="0040260E"/>
    <w:rsid w:val="004035B1"/>
    <w:rsid w:val="004037E1"/>
    <w:rsid w:val="00405DF0"/>
    <w:rsid w:val="004100B0"/>
    <w:rsid w:val="00415999"/>
    <w:rsid w:val="00420F72"/>
    <w:rsid w:val="0042646A"/>
    <w:rsid w:val="004302D9"/>
    <w:rsid w:val="00430993"/>
    <w:rsid w:val="00430A26"/>
    <w:rsid w:val="00431D1C"/>
    <w:rsid w:val="004358D0"/>
    <w:rsid w:val="004370CD"/>
    <w:rsid w:val="004374B6"/>
    <w:rsid w:val="00445253"/>
    <w:rsid w:val="004458F1"/>
    <w:rsid w:val="00447EAD"/>
    <w:rsid w:val="00451980"/>
    <w:rsid w:val="00451EFA"/>
    <w:rsid w:val="00453EBA"/>
    <w:rsid w:val="00456DB0"/>
    <w:rsid w:val="004629DE"/>
    <w:rsid w:val="00464BF5"/>
    <w:rsid w:val="0046686C"/>
    <w:rsid w:val="00471270"/>
    <w:rsid w:val="00471861"/>
    <w:rsid w:val="00472678"/>
    <w:rsid w:val="00473D3D"/>
    <w:rsid w:val="00475011"/>
    <w:rsid w:val="0047540E"/>
    <w:rsid w:val="00483347"/>
    <w:rsid w:val="00484C6A"/>
    <w:rsid w:val="0049201E"/>
    <w:rsid w:val="00493BE7"/>
    <w:rsid w:val="00495811"/>
    <w:rsid w:val="00495990"/>
    <w:rsid w:val="00495D30"/>
    <w:rsid w:val="004A16D1"/>
    <w:rsid w:val="004A1BAB"/>
    <w:rsid w:val="004A1F88"/>
    <w:rsid w:val="004A50CD"/>
    <w:rsid w:val="004A594A"/>
    <w:rsid w:val="004A68C5"/>
    <w:rsid w:val="004B12CA"/>
    <w:rsid w:val="004B4336"/>
    <w:rsid w:val="004C3CF3"/>
    <w:rsid w:val="004C6383"/>
    <w:rsid w:val="004C711D"/>
    <w:rsid w:val="004D182F"/>
    <w:rsid w:val="004D2200"/>
    <w:rsid w:val="004D2710"/>
    <w:rsid w:val="004D6E4A"/>
    <w:rsid w:val="004E4271"/>
    <w:rsid w:val="004E506E"/>
    <w:rsid w:val="004E541A"/>
    <w:rsid w:val="004E5A19"/>
    <w:rsid w:val="004F2DA4"/>
    <w:rsid w:val="004F3805"/>
    <w:rsid w:val="0050214E"/>
    <w:rsid w:val="00502BB1"/>
    <w:rsid w:val="00502D1A"/>
    <w:rsid w:val="00504CD0"/>
    <w:rsid w:val="00512643"/>
    <w:rsid w:val="0051456A"/>
    <w:rsid w:val="00516D6D"/>
    <w:rsid w:val="0052047E"/>
    <w:rsid w:val="00520D54"/>
    <w:rsid w:val="0052383E"/>
    <w:rsid w:val="0052418C"/>
    <w:rsid w:val="005263AD"/>
    <w:rsid w:val="0053139F"/>
    <w:rsid w:val="005413CB"/>
    <w:rsid w:val="005434FF"/>
    <w:rsid w:val="0055084F"/>
    <w:rsid w:val="00553863"/>
    <w:rsid w:val="0055464C"/>
    <w:rsid w:val="00554A12"/>
    <w:rsid w:val="00554A67"/>
    <w:rsid w:val="00556FD7"/>
    <w:rsid w:val="00561C0C"/>
    <w:rsid w:val="005623E4"/>
    <w:rsid w:val="005661A6"/>
    <w:rsid w:val="005670DA"/>
    <w:rsid w:val="005674CC"/>
    <w:rsid w:val="0057009D"/>
    <w:rsid w:val="005701BB"/>
    <w:rsid w:val="00570FDA"/>
    <w:rsid w:val="00571F77"/>
    <w:rsid w:val="00572884"/>
    <w:rsid w:val="005728CC"/>
    <w:rsid w:val="00572AD8"/>
    <w:rsid w:val="00573295"/>
    <w:rsid w:val="005735BC"/>
    <w:rsid w:val="00574139"/>
    <w:rsid w:val="00575FEA"/>
    <w:rsid w:val="005776C1"/>
    <w:rsid w:val="00581BF4"/>
    <w:rsid w:val="0058298D"/>
    <w:rsid w:val="00584403"/>
    <w:rsid w:val="00584541"/>
    <w:rsid w:val="00584DA6"/>
    <w:rsid w:val="00585CF0"/>
    <w:rsid w:val="00587411"/>
    <w:rsid w:val="005902D5"/>
    <w:rsid w:val="00590ABB"/>
    <w:rsid w:val="00590BBF"/>
    <w:rsid w:val="00591289"/>
    <w:rsid w:val="005921BC"/>
    <w:rsid w:val="0059350B"/>
    <w:rsid w:val="0059367C"/>
    <w:rsid w:val="005936E6"/>
    <w:rsid w:val="0059603D"/>
    <w:rsid w:val="00597334"/>
    <w:rsid w:val="005A13CD"/>
    <w:rsid w:val="005A1E7B"/>
    <w:rsid w:val="005B156D"/>
    <w:rsid w:val="005B621A"/>
    <w:rsid w:val="005C4685"/>
    <w:rsid w:val="005C581B"/>
    <w:rsid w:val="005D10AA"/>
    <w:rsid w:val="005D1F3F"/>
    <w:rsid w:val="005E004A"/>
    <w:rsid w:val="005E146C"/>
    <w:rsid w:val="005E71FF"/>
    <w:rsid w:val="005F1881"/>
    <w:rsid w:val="005F1BCD"/>
    <w:rsid w:val="005F6C38"/>
    <w:rsid w:val="005F778D"/>
    <w:rsid w:val="0060240B"/>
    <w:rsid w:val="00605056"/>
    <w:rsid w:val="00610818"/>
    <w:rsid w:val="00613599"/>
    <w:rsid w:val="00615AE9"/>
    <w:rsid w:val="0062060A"/>
    <w:rsid w:val="006209E3"/>
    <w:rsid w:val="00620FBB"/>
    <w:rsid w:val="006219F6"/>
    <w:rsid w:val="00622C55"/>
    <w:rsid w:val="00622F7E"/>
    <w:rsid w:val="006236A5"/>
    <w:rsid w:val="00625D75"/>
    <w:rsid w:val="006268C2"/>
    <w:rsid w:val="0063225C"/>
    <w:rsid w:val="00633317"/>
    <w:rsid w:val="00635635"/>
    <w:rsid w:val="00635C9F"/>
    <w:rsid w:val="00636AE3"/>
    <w:rsid w:val="00641816"/>
    <w:rsid w:val="006443B5"/>
    <w:rsid w:val="006452D0"/>
    <w:rsid w:val="00651EBD"/>
    <w:rsid w:val="006520FA"/>
    <w:rsid w:val="006553E7"/>
    <w:rsid w:val="00663DBE"/>
    <w:rsid w:val="00665A0F"/>
    <w:rsid w:val="00666279"/>
    <w:rsid w:val="00666F87"/>
    <w:rsid w:val="00667E6F"/>
    <w:rsid w:val="00672DE8"/>
    <w:rsid w:val="00677606"/>
    <w:rsid w:val="00683BCA"/>
    <w:rsid w:val="00696550"/>
    <w:rsid w:val="006A1E10"/>
    <w:rsid w:val="006A4FB6"/>
    <w:rsid w:val="006A729D"/>
    <w:rsid w:val="006B37DA"/>
    <w:rsid w:val="006B57FE"/>
    <w:rsid w:val="006B5A1E"/>
    <w:rsid w:val="006C38CD"/>
    <w:rsid w:val="006C7E71"/>
    <w:rsid w:val="006D019A"/>
    <w:rsid w:val="006D0789"/>
    <w:rsid w:val="006D13DC"/>
    <w:rsid w:val="006D3C73"/>
    <w:rsid w:val="006E58B7"/>
    <w:rsid w:val="006E60B0"/>
    <w:rsid w:val="006F09FC"/>
    <w:rsid w:val="006F21C7"/>
    <w:rsid w:val="006F33A7"/>
    <w:rsid w:val="006F427D"/>
    <w:rsid w:val="006F4B91"/>
    <w:rsid w:val="006F7358"/>
    <w:rsid w:val="006F792F"/>
    <w:rsid w:val="00701ABD"/>
    <w:rsid w:val="0070417A"/>
    <w:rsid w:val="00706A56"/>
    <w:rsid w:val="0071012D"/>
    <w:rsid w:val="007210B3"/>
    <w:rsid w:val="00721CD1"/>
    <w:rsid w:val="00724A84"/>
    <w:rsid w:val="007257A2"/>
    <w:rsid w:val="00730DF3"/>
    <w:rsid w:val="0074333C"/>
    <w:rsid w:val="007452A6"/>
    <w:rsid w:val="007458A4"/>
    <w:rsid w:val="00747736"/>
    <w:rsid w:val="00747FAB"/>
    <w:rsid w:val="00753C49"/>
    <w:rsid w:val="0075530F"/>
    <w:rsid w:val="00755818"/>
    <w:rsid w:val="00755D14"/>
    <w:rsid w:val="007609CC"/>
    <w:rsid w:val="0076237E"/>
    <w:rsid w:val="00763548"/>
    <w:rsid w:val="00763B62"/>
    <w:rsid w:val="00780534"/>
    <w:rsid w:val="00781152"/>
    <w:rsid w:val="0078258B"/>
    <w:rsid w:val="00786286"/>
    <w:rsid w:val="0078774F"/>
    <w:rsid w:val="0079272C"/>
    <w:rsid w:val="0079399B"/>
    <w:rsid w:val="00794839"/>
    <w:rsid w:val="007A0104"/>
    <w:rsid w:val="007A2F5D"/>
    <w:rsid w:val="007A5078"/>
    <w:rsid w:val="007B08C7"/>
    <w:rsid w:val="007B27EA"/>
    <w:rsid w:val="007B3480"/>
    <w:rsid w:val="007B4D33"/>
    <w:rsid w:val="007B694F"/>
    <w:rsid w:val="007C2D8E"/>
    <w:rsid w:val="007C514C"/>
    <w:rsid w:val="007C5604"/>
    <w:rsid w:val="007C589E"/>
    <w:rsid w:val="007C7EE2"/>
    <w:rsid w:val="007D67A4"/>
    <w:rsid w:val="007E261D"/>
    <w:rsid w:val="007E270D"/>
    <w:rsid w:val="007E5932"/>
    <w:rsid w:val="007F1DAF"/>
    <w:rsid w:val="007F3187"/>
    <w:rsid w:val="007F42BA"/>
    <w:rsid w:val="007F4E03"/>
    <w:rsid w:val="00802801"/>
    <w:rsid w:val="0080630D"/>
    <w:rsid w:val="00806316"/>
    <w:rsid w:val="00807015"/>
    <w:rsid w:val="00810BA6"/>
    <w:rsid w:val="00810F99"/>
    <w:rsid w:val="00811057"/>
    <w:rsid w:val="00821CE2"/>
    <w:rsid w:val="008239BC"/>
    <w:rsid w:val="00824552"/>
    <w:rsid w:val="00827F89"/>
    <w:rsid w:val="0083112F"/>
    <w:rsid w:val="00832481"/>
    <w:rsid w:val="00836CEE"/>
    <w:rsid w:val="00843BF8"/>
    <w:rsid w:val="0084556D"/>
    <w:rsid w:val="008459A3"/>
    <w:rsid w:val="00845EBE"/>
    <w:rsid w:val="00846799"/>
    <w:rsid w:val="0085177D"/>
    <w:rsid w:val="00851818"/>
    <w:rsid w:val="00853A43"/>
    <w:rsid w:val="00853D32"/>
    <w:rsid w:val="00860365"/>
    <w:rsid w:val="00860C6E"/>
    <w:rsid w:val="0086135F"/>
    <w:rsid w:val="00863319"/>
    <w:rsid w:val="00875833"/>
    <w:rsid w:val="00880617"/>
    <w:rsid w:val="00883EBF"/>
    <w:rsid w:val="008849C1"/>
    <w:rsid w:val="00892F7F"/>
    <w:rsid w:val="00894419"/>
    <w:rsid w:val="008A1DEF"/>
    <w:rsid w:val="008A3D74"/>
    <w:rsid w:val="008A446A"/>
    <w:rsid w:val="008A4857"/>
    <w:rsid w:val="008A5B5C"/>
    <w:rsid w:val="008A6225"/>
    <w:rsid w:val="008A6688"/>
    <w:rsid w:val="008B070D"/>
    <w:rsid w:val="008B1FE6"/>
    <w:rsid w:val="008B401C"/>
    <w:rsid w:val="008B479C"/>
    <w:rsid w:val="008B6BD1"/>
    <w:rsid w:val="008B71A4"/>
    <w:rsid w:val="008C2310"/>
    <w:rsid w:val="008C23D5"/>
    <w:rsid w:val="008C4004"/>
    <w:rsid w:val="008C404F"/>
    <w:rsid w:val="008C4561"/>
    <w:rsid w:val="008C6632"/>
    <w:rsid w:val="008C7ADC"/>
    <w:rsid w:val="008D0A40"/>
    <w:rsid w:val="008D0CB5"/>
    <w:rsid w:val="008D3BD3"/>
    <w:rsid w:val="008D5049"/>
    <w:rsid w:val="008D60D6"/>
    <w:rsid w:val="008E0D7C"/>
    <w:rsid w:val="008E5407"/>
    <w:rsid w:val="008E577E"/>
    <w:rsid w:val="008E7CDF"/>
    <w:rsid w:val="008F069B"/>
    <w:rsid w:val="008F0D53"/>
    <w:rsid w:val="008F2655"/>
    <w:rsid w:val="008F2883"/>
    <w:rsid w:val="008F3593"/>
    <w:rsid w:val="008F3BDF"/>
    <w:rsid w:val="00900D1A"/>
    <w:rsid w:val="009021A1"/>
    <w:rsid w:val="009048F7"/>
    <w:rsid w:val="00904F51"/>
    <w:rsid w:val="009056BB"/>
    <w:rsid w:val="00907324"/>
    <w:rsid w:val="00910FD1"/>
    <w:rsid w:val="009135AC"/>
    <w:rsid w:val="0091648B"/>
    <w:rsid w:val="00916EA0"/>
    <w:rsid w:val="00917CAB"/>
    <w:rsid w:val="009210DA"/>
    <w:rsid w:val="0092173D"/>
    <w:rsid w:val="00922CDC"/>
    <w:rsid w:val="009235C4"/>
    <w:rsid w:val="00923AA1"/>
    <w:rsid w:val="00925642"/>
    <w:rsid w:val="0092578E"/>
    <w:rsid w:val="00930774"/>
    <w:rsid w:val="00934373"/>
    <w:rsid w:val="00935BB9"/>
    <w:rsid w:val="009371CA"/>
    <w:rsid w:val="0094140D"/>
    <w:rsid w:val="00943733"/>
    <w:rsid w:val="009448D4"/>
    <w:rsid w:val="00947FDF"/>
    <w:rsid w:val="00950436"/>
    <w:rsid w:val="00950FD0"/>
    <w:rsid w:val="00951825"/>
    <w:rsid w:val="009536B5"/>
    <w:rsid w:val="009541EA"/>
    <w:rsid w:val="00955FF4"/>
    <w:rsid w:val="009570A1"/>
    <w:rsid w:val="009634B8"/>
    <w:rsid w:val="0096417A"/>
    <w:rsid w:val="00965D40"/>
    <w:rsid w:val="00966FC0"/>
    <w:rsid w:val="00967AF6"/>
    <w:rsid w:val="00970645"/>
    <w:rsid w:val="00972708"/>
    <w:rsid w:val="009728C7"/>
    <w:rsid w:val="00984083"/>
    <w:rsid w:val="0098612F"/>
    <w:rsid w:val="00987AF4"/>
    <w:rsid w:val="009911AD"/>
    <w:rsid w:val="00991B0C"/>
    <w:rsid w:val="00992D0C"/>
    <w:rsid w:val="00993EC9"/>
    <w:rsid w:val="00993F92"/>
    <w:rsid w:val="009940C8"/>
    <w:rsid w:val="009A06D3"/>
    <w:rsid w:val="009A3694"/>
    <w:rsid w:val="009A76C0"/>
    <w:rsid w:val="009B2019"/>
    <w:rsid w:val="009B23B8"/>
    <w:rsid w:val="009B5C85"/>
    <w:rsid w:val="009C08F5"/>
    <w:rsid w:val="009C1FE2"/>
    <w:rsid w:val="009C3C35"/>
    <w:rsid w:val="009C3D2F"/>
    <w:rsid w:val="009C607D"/>
    <w:rsid w:val="009D00AD"/>
    <w:rsid w:val="009D201A"/>
    <w:rsid w:val="009D6550"/>
    <w:rsid w:val="009E1C73"/>
    <w:rsid w:val="009E55BA"/>
    <w:rsid w:val="009E64A5"/>
    <w:rsid w:val="009E7221"/>
    <w:rsid w:val="009F2455"/>
    <w:rsid w:val="009F2A57"/>
    <w:rsid w:val="009F552E"/>
    <w:rsid w:val="00A02BF0"/>
    <w:rsid w:val="00A062B5"/>
    <w:rsid w:val="00A10539"/>
    <w:rsid w:val="00A120DD"/>
    <w:rsid w:val="00A155C5"/>
    <w:rsid w:val="00A16913"/>
    <w:rsid w:val="00A22C27"/>
    <w:rsid w:val="00A23DB2"/>
    <w:rsid w:val="00A2446F"/>
    <w:rsid w:val="00A25C03"/>
    <w:rsid w:val="00A25FE0"/>
    <w:rsid w:val="00A32396"/>
    <w:rsid w:val="00A346F8"/>
    <w:rsid w:val="00A34B12"/>
    <w:rsid w:val="00A352C8"/>
    <w:rsid w:val="00A43718"/>
    <w:rsid w:val="00A448F7"/>
    <w:rsid w:val="00A468CC"/>
    <w:rsid w:val="00A4715F"/>
    <w:rsid w:val="00A54C79"/>
    <w:rsid w:val="00A5773F"/>
    <w:rsid w:val="00A60AAA"/>
    <w:rsid w:val="00A71BD8"/>
    <w:rsid w:val="00A72B09"/>
    <w:rsid w:val="00A8035A"/>
    <w:rsid w:val="00A8216E"/>
    <w:rsid w:val="00A846CE"/>
    <w:rsid w:val="00A93FDE"/>
    <w:rsid w:val="00A945CF"/>
    <w:rsid w:val="00A97B71"/>
    <w:rsid w:val="00AA47AD"/>
    <w:rsid w:val="00AA4B73"/>
    <w:rsid w:val="00AA66C6"/>
    <w:rsid w:val="00AA71CF"/>
    <w:rsid w:val="00AA7286"/>
    <w:rsid w:val="00AA7FCD"/>
    <w:rsid w:val="00AB2257"/>
    <w:rsid w:val="00AB2E0A"/>
    <w:rsid w:val="00AC06BD"/>
    <w:rsid w:val="00AC255A"/>
    <w:rsid w:val="00AC5F92"/>
    <w:rsid w:val="00AC6965"/>
    <w:rsid w:val="00AC7BC1"/>
    <w:rsid w:val="00AD4A91"/>
    <w:rsid w:val="00AD5552"/>
    <w:rsid w:val="00AD63F5"/>
    <w:rsid w:val="00AD7063"/>
    <w:rsid w:val="00AE2E18"/>
    <w:rsid w:val="00AE3330"/>
    <w:rsid w:val="00AE381B"/>
    <w:rsid w:val="00AE4950"/>
    <w:rsid w:val="00AE78C1"/>
    <w:rsid w:val="00AF06F8"/>
    <w:rsid w:val="00AF0A1A"/>
    <w:rsid w:val="00AF3228"/>
    <w:rsid w:val="00AF3251"/>
    <w:rsid w:val="00AF5CC2"/>
    <w:rsid w:val="00AF69AA"/>
    <w:rsid w:val="00AF776B"/>
    <w:rsid w:val="00B00928"/>
    <w:rsid w:val="00B03EA5"/>
    <w:rsid w:val="00B05D3B"/>
    <w:rsid w:val="00B105F0"/>
    <w:rsid w:val="00B13585"/>
    <w:rsid w:val="00B207A6"/>
    <w:rsid w:val="00B20B0B"/>
    <w:rsid w:val="00B2182F"/>
    <w:rsid w:val="00B24427"/>
    <w:rsid w:val="00B24A5E"/>
    <w:rsid w:val="00B256DD"/>
    <w:rsid w:val="00B25DEA"/>
    <w:rsid w:val="00B262A2"/>
    <w:rsid w:val="00B26381"/>
    <w:rsid w:val="00B26B44"/>
    <w:rsid w:val="00B33D33"/>
    <w:rsid w:val="00B34071"/>
    <w:rsid w:val="00B36566"/>
    <w:rsid w:val="00B41772"/>
    <w:rsid w:val="00B41BE3"/>
    <w:rsid w:val="00B437FD"/>
    <w:rsid w:val="00B47674"/>
    <w:rsid w:val="00B51BE7"/>
    <w:rsid w:val="00B51DD6"/>
    <w:rsid w:val="00B51F3A"/>
    <w:rsid w:val="00B523C9"/>
    <w:rsid w:val="00B554F3"/>
    <w:rsid w:val="00B60D53"/>
    <w:rsid w:val="00B61028"/>
    <w:rsid w:val="00B615C4"/>
    <w:rsid w:val="00B62C4C"/>
    <w:rsid w:val="00B654D0"/>
    <w:rsid w:val="00B67EBD"/>
    <w:rsid w:val="00B707F7"/>
    <w:rsid w:val="00B70FEA"/>
    <w:rsid w:val="00B73EB9"/>
    <w:rsid w:val="00B843EA"/>
    <w:rsid w:val="00B84CCE"/>
    <w:rsid w:val="00B875F6"/>
    <w:rsid w:val="00B904F6"/>
    <w:rsid w:val="00B93541"/>
    <w:rsid w:val="00B954B5"/>
    <w:rsid w:val="00B965DE"/>
    <w:rsid w:val="00BA2CDD"/>
    <w:rsid w:val="00BA3087"/>
    <w:rsid w:val="00BB3959"/>
    <w:rsid w:val="00BB45A8"/>
    <w:rsid w:val="00BB5074"/>
    <w:rsid w:val="00BB6F0D"/>
    <w:rsid w:val="00BB7566"/>
    <w:rsid w:val="00BB75A0"/>
    <w:rsid w:val="00BB7895"/>
    <w:rsid w:val="00BC26E0"/>
    <w:rsid w:val="00BC3E9E"/>
    <w:rsid w:val="00BC4F26"/>
    <w:rsid w:val="00BC6D5C"/>
    <w:rsid w:val="00BD091C"/>
    <w:rsid w:val="00BD0F98"/>
    <w:rsid w:val="00BD3A32"/>
    <w:rsid w:val="00BD6C15"/>
    <w:rsid w:val="00BE4462"/>
    <w:rsid w:val="00BE4485"/>
    <w:rsid w:val="00BE6737"/>
    <w:rsid w:val="00BE7DBA"/>
    <w:rsid w:val="00BE7F64"/>
    <w:rsid w:val="00BF27F8"/>
    <w:rsid w:val="00BF29F4"/>
    <w:rsid w:val="00BF4DE8"/>
    <w:rsid w:val="00BF7C4A"/>
    <w:rsid w:val="00C01A19"/>
    <w:rsid w:val="00C01C59"/>
    <w:rsid w:val="00C02D5F"/>
    <w:rsid w:val="00C052C3"/>
    <w:rsid w:val="00C056CC"/>
    <w:rsid w:val="00C12F73"/>
    <w:rsid w:val="00C1384D"/>
    <w:rsid w:val="00C13B54"/>
    <w:rsid w:val="00C15046"/>
    <w:rsid w:val="00C2101F"/>
    <w:rsid w:val="00C22E55"/>
    <w:rsid w:val="00C24874"/>
    <w:rsid w:val="00C25E7D"/>
    <w:rsid w:val="00C33B54"/>
    <w:rsid w:val="00C34DD3"/>
    <w:rsid w:val="00C37146"/>
    <w:rsid w:val="00C37C90"/>
    <w:rsid w:val="00C4585E"/>
    <w:rsid w:val="00C45DC8"/>
    <w:rsid w:val="00C47D6C"/>
    <w:rsid w:val="00C534FB"/>
    <w:rsid w:val="00C53ADC"/>
    <w:rsid w:val="00C550AE"/>
    <w:rsid w:val="00C5715B"/>
    <w:rsid w:val="00C65337"/>
    <w:rsid w:val="00C66F07"/>
    <w:rsid w:val="00C72DB4"/>
    <w:rsid w:val="00C73156"/>
    <w:rsid w:val="00C752E7"/>
    <w:rsid w:val="00C80869"/>
    <w:rsid w:val="00C82BA8"/>
    <w:rsid w:val="00C84905"/>
    <w:rsid w:val="00C8525C"/>
    <w:rsid w:val="00C90191"/>
    <w:rsid w:val="00C9714B"/>
    <w:rsid w:val="00CA19CB"/>
    <w:rsid w:val="00CA343C"/>
    <w:rsid w:val="00CA50BF"/>
    <w:rsid w:val="00CA600C"/>
    <w:rsid w:val="00CA703B"/>
    <w:rsid w:val="00CB642E"/>
    <w:rsid w:val="00CB70C1"/>
    <w:rsid w:val="00CC210E"/>
    <w:rsid w:val="00CC234A"/>
    <w:rsid w:val="00CC3393"/>
    <w:rsid w:val="00CC4C9A"/>
    <w:rsid w:val="00CD05E2"/>
    <w:rsid w:val="00CD3143"/>
    <w:rsid w:val="00CD5829"/>
    <w:rsid w:val="00CE04E2"/>
    <w:rsid w:val="00CE0A30"/>
    <w:rsid w:val="00CE1791"/>
    <w:rsid w:val="00CE2FC9"/>
    <w:rsid w:val="00CE6A2D"/>
    <w:rsid w:val="00CE6F1D"/>
    <w:rsid w:val="00CE7934"/>
    <w:rsid w:val="00CF324F"/>
    <w:rsid w:val="00D05AF3"/>
    <w:rsid w:val="00D06CA1"/>
    <w:rsid w:val="00D072E6"/>
    <w:rsid w:val="00D14729"/>
    <w:rsid w:val="00D155D1"/>
    <w:rsid w:val="00D17A3C"/>
    <w:rsid w:val="00D17D7E"/>
    <w:rsid w:val="00D2042E"/>
    <w:rsid w:val="00D20659"/>
    <w:rsid w:val="00D237AF"/>
    <w:rsid w:val="00D30B68"/>
    <w:rsid w:val="00D3220C"/>
    <w:rsid w:val="00D32E40"/>
    <w:rsid w:val="00D336A8"/>
    <w:rsid w:val="00D411EC"/>
    <w:rsid w:val="00D528E4"/>
    <w:rsid w:val="00D52E98"/>
    <w:rsid w:val="00D54462"/>
    <w:rsid w:val="00D5538E"/>
    <w:rsid w:val="00D556A1"/>
    <w:rsid w:val="00D70613"/>
    <w:rsid w:val="00D7293B"/>
    <w:rsid w:val="00D73882"/>
    <w:rsid w:val="00D758DB"/>
    <w:rsid w:val="00D82B00"/>
    <w:rsid w:val="00D86274"/>
    <w:rsid w:val="00D869E7"/>
    <w:rsid w:val="00D876E6"/>
    <w:rsid w:val="00D87D93"/>
    <w:rsid w:val="00D87FB1"/>
    <w:rsid w:val="00D90819"/>
    <w:rsid w:val="00D90F82"/>
    <w:rsid w:val="00D92689"/>
    <w:rsid w:val="00DA026C"/>
    <w:rsid w:val="00DA1D42"/>
    <w:rsid w:val="00DA24E9"/>
    <w:rsid w:val="00DB4186"/>
    <w:rsid w:val="00DB71E8"/>
    <w:rsid w:val="00DC58A4"/>
    <w:rsid w:val="00DD1304"/>
    <w:rsid w:val="00DD472C"/>
    <w:rsid w:val="00DD5739"/>
    <w:rsid w:val="00DD7677"/>
    <w:rsid w:val="00DE1B31"/>
    <w:rsid w:val="00DE2D78"/>
    <w:rsid w:val="00DE48BB"/>
    <w:rsid w:val="00DE5958"/>
    <w:rsid w:val="00DF19EA"/>
    <w:rsid w:val="00DF24C1"/>
    <w:rsid w:val="00DF33A5"/>
    <w:rsid w:val="00DF53B6"/>
    <w:rsid w:val="00DF5E26"/>
    <w:rsid w:val="00E00E44"/>
    <w:rsid w:val="00E01172"/>
    <w:rsid w:val="00E01223"/>
    <w:rsid w:val="00E01845"/>
    <w:rsid w:val="00E03855"/>
    <w:rsid w:val="00E0706B"/>
    <w:rsid w:val="00E119B2"/>
    <w:rsid w:val="00E12409"/>
    <w:rsid w:val="00E12537"/>
    <w:rsid w:val="00E14C87"/>
    <w:rsid w:val="00E2150A"/>
    <w:rsid w:val="00E2201E"/>
    <w:rsid w:val="00E259AB"/>
    <w:rsid w:val="00E25F4A"/>
    <w:rsid w:val="00E279C3"/>
    <w:rsid w:val="00E32078"/>
    <w:rsid w:val="00E33314"/>
    <w:rsid w:val="00E33796"/>
    <w:rsid w:val="00E40E2E"/>
    <w:rsid w:val="00E44506"/>
    <w:rsid w:val="00E44A05"/>
    <w:rsid w:val="00E44CE8"/>
    <w:rsid w:val="00E45611"/>
    <w:rsid w:val="00E471B9"/>
    <w:rsid w:val="00E51DA5"/>
    <w:rsid w:val="00E52FD8"/>
    <w:rsid w:val="00E6002B"/>
    <w:rsid w:val="00E60280"/>
    <w:rsid w:val="00E6216B"/>
    <w:rsid w:val="00E66AB3"/>
    <w:rsid w:val="00E66D4E"/>
    <w:rsid w:val="00E74FCC"/>
    <w:rsid w:val="00E7584C"/>
    <w:rsid w:val="00E7675E"/>
    <w:rsid w:val="00E80CCA"/>
    <w:rsid w:val="00E9472B"/>
    <w:rsid w:val="00E95088"/>
    <w:rsid w:val="00E95ED0"/>
    <w:rsid w:val="00E95FB6"/>
    <w:rsid w:val="00EA0B56"/>
    <w:rsid w:val="00EA190F"/>
    <w:rsid w:val="00EA1B4F"/>
    <w:rsid w:val="00EA2B2E"/>
    <w:rsid w:val="00EA5A74"/>
    <w:rsid w:val="00EA5DF0"/>
    <w:rsid w:val="00EA6A7F"/>
    <w:rsid w:val="00EA747F"/>
    <w:rsid w:val="00EB7773"/>
    <w:rsid w:val="00EC5696"/>
    <w:rsid w:val="00EC59A1"/>
    <w:rsid w:val="00ED1823"/>
    <w:rsid w:val="00ED348A"/>
    <w:rsid w:val="00ED6560"/>
    <w:rsid w:val="00ED75EF"/>
    <w:rsid w:val="00EE1137"/>
    <w:rsid w:val="00EE30F7"/>
    <w:rsid w:val="00EE51CA"/>
    <w:rsid w:val="00EE591F"/>
    <w:rsid w:val="00EF11B4"/>
    <w:rsid w:val="00EF1D24"/>
    <w:rsid w:val="00EF50E8"/>
    <w:rsid w:val="00EF571B"/>
    <w:rsid w:val="00EF637C"/>
    <w:rsid w:val="00F020D7"/>
    <w:rsid w:val="00F034C0"/>
    <w:rsid w:val="00F10841"/>
    <w:rsid w:val="00F15AA6"/>
    <w:rsid w:val="00F15C19"/>
    <w:rsid w:val="00F1692D"/>
    <w:rsid w:val="00F20FFD"/>
    <w:rsid w:val="00F22B4D"/>
    <w:rsid w:val="00F24A93"/>
    <w:rsid w:val="00F25561"/>
    <w:rsid w:val="00F3477E"/>
    <w:rsid w:val="00F4033E"/>
    <w:rsid w:val="00F412EF"/>
    <w:rsid w:val="00F43B53"/>
    <w:rsid w:val="00F44F4E"/>
    <w:rsid w:val="00F50F96"/>
    <w:rsid w:val="00F51F65"/>
    <w:rsid w:val="00F533C7"/>
    <w:rsid w:val="00F54994"/>
    <w:rsid w:val="00F55864"/>
    <w:rsid w:val="00F65211"/>
    <w:rsid w:val="00F65F15"/>
    <w:rsid w:val="00F72024"/>
    <w:rsid w:val="00F72A1D"/>
    <w:rsid w:val="00F7436D"/>
    <w:rsid w:val="00F743B9"/>
    <w:rsid w:val="00F747B3"/>
    <w:rsid w:val="00F7703E"/>
    <w:rsid w:val="00F82A1C"/>
    <w:rsid w:val="00F83F63"/>
    <w:rsid w:val="00F85E04"/>
    <w:rsid w:val="00F86658"/>
    <w:rsid w:val="00F90F36"/>
    <w:rsid w:val="00F916FA"/>
    <w:rsid w:val="00F92785"/>
    <w:rsid w:val="00F93004"/>
    <w:rsid w:val="00F93E94"/>
    <w:rsid w:val="00F93F33"/>
    <w:rsid w:val="00F9413D"/>
    <w:rsid w:val="00F9490B"/>
    <w:rsid w:val="00F95034"/>
    <w:rsid w:val="00F97406"/>
    <w:rsid w:val="00FA0F3E"/>
    <w:rsid w:val="00FA1256"/>
    <w:rsid w:val="00FA46A7"/>
    <w:rsid w:val="00FA5890"/>
    <w:rsid w:val="00FA6039"/>
    <w:rsid w:val="00FB1527"/>
    <w:rsid w:val="00FB2ACC"/>
    <w:rsid w:val="00FB2D72"/>
    <w:rsid w:val="00FB2FA5"/>
    <w:rsid w:val="00FB46EC"/>
    <w:rsid w:val="00FB7A0D"/>
    <w:rsid w:val="00FC134D"/>
    <w:rsid w:val="00FC23FD"/>
    <w:rsid w:val="00FC329D"/>
    <w:rsid w:val="00FC7570"/>
    <w:rsid w:val="00FD0C41"/>
    <w:rsid w:val="00FD19DC"/>
    <w:rsid w:val="00FD2F2A"/>
    <w:rsid w:val="00FD4E1F"/>
    <w:rsid w:val="00FD4E8E"/>
    <w:rsid w:val="00FD6810"/>
    <w:rsid w:val="00FD7B1D"/>
    <w:rsid w:val="00FE0552"/>
    <w:rsid w:val="00FE7D4C"/>
    <w:rsid w:val="00FF279C"/>
    <w:rsid w:val="00FF2CE3"/>
    <w:rsid w:val="00FF3268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6607"/>
  <w15:docId w15:val="{5A9E956A-9BDE-47E2-A662-35E0CF67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08C7"/>
    <w:rPr>
      <w:color w:val="0000FF" w:themeColor="hyperlink"/>
      <w:u w:val="single"/>
    </w:rPr>
  </w:style>
  <w:style w:type="paragraph" w:styleId="a5">
    <w:name w:val="No Spacing"/>
    <w:uiPriority w:val="1"/>
    <w:qFormat/>
    <w:rsid w:val="002005D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4035B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EB7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43B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722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9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6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3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30B68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75FEA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6776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701BB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696550"/>
    <w:rPr>
      <w:i/>
      <w:iCs/>
      <w:color w:val="404040" w:themeColor="text1" w:themeTint="BF"/>
    </w:rPr>
  </w:style>
  <w:style w:type="character" w:styleId="ac">
    <w:name w:val="Unresolved Mention"/>
    <w:basedOn w:val="a0"/>
    <w:uiPriority w:val="99"/>
    <w:semiHidden/>
    <w:unhideWhenUsed/>
    <w:rsid w:val="005C581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d"/>
    <w:uiPriority w:val="39"/>
    <w:rsid w:val="00CA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o.by/index.php?id=9514" TargetMode="External"/><Relationship Id="rId13" Type="http://schemas.openxmlformats.org/officeDocument/2006/relationships/hyperlink" Target="http://kids.pomogut.by" TargetMode="External"/><Relationship Id="rId18" Type="http://schemas.openxmlformats.org/officeDocument/2006/relationships/hyperlink" Target="https://www.mvd.gov.by/ru/news/7021" TargetMode="External"/><Relationship Id="rId26" Type="http://schemas.openxmlformats.org/officeDocument/2006/relationships/hyperlink" Target="https://www.pac.by/press-center/edinyy-den-informirovaniy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po.by/index.php?id=9514" TargetMode="External"/><Relationship Id="rId7" Type="http://schemas.openxmlformats.org/officeDocument/2006/relationships/hyperlink" Target="https://ripo.by/index.php?id=9514" TargetMode="External"/><Relationship Id="rId12" Type="http://schemas.openxmlformats.org/officeDocument/2006/relationships/hyperlink" Target="https://moladz.by/" TargetMode="External"/><Relationship Id="rId17" Type="http://schemas.openxmlformats.org/officeDocument/2006/relationships/hyperlink" Target="https://www.mvd.gov.by/ru/news/8642" TargetMode="External"/><Relationship Id="rId25" Type="http://schemas.openxmlformats.org/officeDocument/2006/relationships/hyperlink" Target="https://www.pac.by/press-center/edinyy-den-informirova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po.by/index.php?id=9514" TargetMode="External"/><Relationship Id="rId20" Type="http://schemas.openxmlformats.org/officeDocument/2006/relationships/hyperlink" Target="http://rcpp.b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ipo.by/index.php?id=9514" TargetMode="External"/><Relationship Id="rId11" Type="http://schemas.openxmlformats.org/officeDocument/2006/relationships/hyperlink" Target="https://&#1084;&#1086;&#1083;&#1086;&#1076;&#1077;&#1078;&#1100;.&#1073;&#1077;&#1083;/" TargetMode="External"/><Relationship Id="rId24" Type="http://schemas.openxmlformats.org/officeDocument/2006/relationships/hyperlink" Target="https://ripo.by/index.php?id=9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po.by/index.php?id=9512" TargetMode="External"/><Relationship Id="rId23" Type="http://schemas.openxmlformats.org/officeDocument/2006/relationships/hyperlink" Target="https://ripo.by/index.php?id=950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ipo.by/index.php?id=2013" TargetMode="External"/><Relationship Id="rId19" Type="http://schemas.openxmlformats.org/officeDocument/2006/relationships/hyperlink" Target="https://ripo.by/index.php?id=9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by/" TargetMode="External"/><Relationship Id="rId14" Type="http://schemas.openxmlformats.org/officeDocument/2006/relationships/hyperlink" Target="https://ripo.by/index.php?id=9512" TargetMode="External"/><Relationship Id="rId22" Type="http://schemas.openxmlformats.org/officeDocument/2006/relationships/hyperlink" Target="https://ripo.by/index.php?id=95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F5AD-3919-47CE-B8CB-754C3939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Соловьева</dc:creator>
  <cp:lastModifiedBy>User</cp:lastModifiedBy>
  <cp:revision>93</cp:revision>
  <cp:lastPrinted>2026-08-12T13:14:00Z</cp:lastPrinted>
  <dcterms:created xsi:type="dcterms:W3CDTF">2026-06-22T12:02:00Z</dcterms:created>
  <dcterms:modified xsi:type="dcterms:W3CDTF">2026-08-12T13:17:00Z</dcterms:modified>
</cp:coreProperties>
</file>