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44C" w:rsidRDefault="005C544C" w:rsidP="005C544C">
      <w:pPr>
        <w:tabs>
          <w:tab w:val="left" w:pos="972"/>
        </w:tabs>
        <w:jc w:val="center"/>
        <w:rPr>
          <w:rFonts w:ascii="Times New Roman" w:hAnsi="Times New Roman"/>
          <w:b/>
          <w:sz w:val="28"/>
          <w:szCs w:val="28"/>
          <w:lang w:val="ru-RU"/>
        </w:rPr>
      </w:pPr>
      <w:r>
        <w:rPr>
          <w:rFonts w:ascii="Times New Roman" w:hAnsi="Times New Roman"/>
          <w:b/>
          <w:sz w:val="28"/>
          <w:szCs w:val="28"/>
          <w:lang w:val="ru-RU"/>
        </w:rPr>
        <w:t>Шкала самооценки Ч.</w:t>
      </w:r>
      <w:r>
        <w:rPr>
          <w:rFonts w:ascii="Times New Roman" w:hAnsi="Times New Roman"/>
          <w:b/>
          <w:sz w:val="28"/>
          <w:szCs w:val="28"/>
        </w:rPr>
        <w:t> </w:t>
      </w:r>
      <w:r>
        <w:rPr>
          <w:rFonts w:ascii="Times New Roman" w:hAnsi="Times New Roman"/>
          <w:b/>
          <w:sz w:val="28"/>
          <w:szCs w:val="28"/>
          <w:lang w:val="ru-RU"/>
        </w:rPr>
        <w:t xml:space="preserve">Д. </w:t>
      </w:r>
      <w:proofErr w:type="spellStart"/>
      <w:r>
        <w:rPr>
          <w:rFonts w:ascii="Times New Roman" w:hAnsi="Times New Roman"/>
          <w:b/>
          <w:sz w:val="28"/>
          <w:szCs w:val="28"/>
          <w:lang w:val="ru-RU"/>
        </w:rPr>
        <w:t>Спилбергера</w:t>
      </w:r>
      <w:proofErr w:type="spellEnd"/>
      <w:r>
        <w:rPr>
          <w:rFonts w:ascii="Times New Roman" w:hAnsi="Times New Roman"/>
          <w:b/>
          <w:sz w:val="28"/>
          <w:szCs w:val="28"/>
          <w:lang w:val="ru-RU"/>
        </w:rPr>
        <w:t>, Ю.</w:t>
      </w:r>
      <w:r>
        <w:rPr>
          <w:rFonts w:ascii="Times New Roman" w:hAnsi="Times New Roman"/>
          <w:b/>
          <w:sz w:val="28"/>
          <w:szCs w:val="28"/>
        </w:rPr>
        <w:t> </w:t>
      </w:r>
      <w:r>
        <w:rPr>
          <w:rFonts w:ascii="Times New Roman" w:hAnsi="Times New Roman"/>
          <w:b/>
          <w:sz w:val="28"/>
          <w:szCs w:val="28"/>
          <w:lang w:val="ru-RU"/>
        </w:rPr>
        <w:t>Л. Ханин</w:t>
      </w:r>
    </w:p>
    <w:p w:rsidR="005C544C" w:rsidRDefault="005C544C" w:rsidP="005C544C">
      <w:pPr>
        <w:pStyle w:val="a3"/>
        <w:spacing w:line="240" w:lineRule="auto"/>
        <w:ind w:firstLine="454"/>
        <w:rPr>
          <w:spacing w:val="4"/>
          <w:sz w:val="28"/>
        </w:rPr>
      </w:pPr>
      <w:r>
        <w:rPr>
          <w:sz w:val="28"/>
        </w:rPr>
        <w:t xml:space="preserve">Данный тест является надежным и информативным способом самооценки уровня тревожности в данный момент (реактивная тревожность как состояние) и личностной тревожности (как устойчивая характеристика человека). </w:t>
      </w:r>
      <w:r>
        <w:rPr>
          <w:spacing w:val="4"/>
          <w:sz w:val="28"/>
        </w:rPr>
        <w:t>Личностная тревожность характеризует устойчивую склонность воспринимать большой круг ситуаций как угрожающие, реагировать на такие ситуации состоянием тревоги. Реактивная тревожность характеризуется напряжением, беспокойством, нервозностью. Очень высокая реактивная тревожность вызывает нарушения внимания, иногда нарушение тонкой координации. Очень высокая личностная тревожность прямо коррелирует с наличием невротического конфликта, с эмоциональными и невротическими срывами и психосоматическими заболеваниями.</w:t>
      </w:r>
    </w:p>
    <w:p w:rsidR="005C544C" w:rsidRDefault="005C544C" w:rsidP="005C544C">
      <w:pPr>
        <w:ind w:firstLine="454"/>
        <w:rPr>
          <w:rFonts w:ascii="Times New Roman" w:hAnsi="Times New Roman"/>
          <w:spacing w:val="4"/>
          <w:sz w:val="28"/>
          <w:szCs w:val="28"/>
          <w:lang w:val="ru-RU"/>
        </w:rPr>
      </w:pPr>
      <w:r>
        <w:rPr>
          <w:rFonts w:ascii="Times New Roman" w:hAnsi="Times New Roman"/>
          <w:spacing w:val="4"/>
          <w:sz w:val="28"/>
          <w:szCs w:val="28"/>
          <w:lang w:val="ru-RU"/>
        </w:rPr>
        <w:t>Тревожность не является изначально негативной чертой. Определенный уровень тревожности — естественная и обязательная особенность активной личности. При этом существует оптимальный индивидуальный уровень «полезной тревоги».</w:t>
      </w:r>
    </w:p>
    <w:p w:rsidR="005C544C" w:rsidRDefault="005C544C" w:rsidP="005C544C">
      <w:pPr>
        <w:ind w:firstLine="454"/>
        <w:rPr>
          <w:rFonts w:ascii="Times New Roman" w:hAnsi="Times New Roman"/>
          <w:spacing w:val="-4"/>
          <w:sz w:val="28"/>
          <w:szCs w:val="28"/>
          <w:lang w:val="ru-RU"/>
        </w:rPr>
      </w:pPr>
      <w:r>
        <w:rPr>
          <w:rFonts w:ascii="Times New Roman" w:hAnsi="Times New Roman"/>
          <w:spacing w:val="-4"/>
          <w:sz w:val="28"/>
          <w:szCs w:val="28"/>
          <w:lang w:val="ru-RU"/>
        </w:rPr>
        <w:t>Шкала самооценки состоит из двух частей, раздельно оценивающих реактивную (РТ, высказывания 1-20) и личностную (ЛТ, высказывания 21-4) тревожность.</w:t>
      </w:r>
    </w:p>
    <w:p w:rsidR="005C544C" w:rsidRDefault="005C544C" w:rsidP="005C544C">
      <w:pPr>
        <w:ind w:firstLine="454"/>
        <w:rPr>
          <w:rFonts w:ascii="Times New Roman" w:hAnsi="Times New Roman"/>
          <w:sz w:val="28"/>
          <w:szCs w:val="28"/>
          <w:lang w:val="ru-RU"/>
        </w:rPr>
      </w:pPr>
    </w:p>
    <w:p w:rsidR="005C544C" w:rsidRDefault="005C544C" w:rsidP="005C544C">
      <w:pPr>
        <w:ind w:firstLine="454"/>
        <w:rPr>
          <w:rFonts w:ascii="Times New Roman" w:hAnsi="Times New Roman"/>
          <w:sz w:val="28"/>
          <w:szCs w:val="28"/>
          <w:lang w:val="ru-RU"/>
        </w:rPr>
      </w:pPr>
      <w:r>
        <w:rPr>
          <w:rFonts w:ascii="Times New Roman" w:hAnsi="Times New Roman"/>
          <w:sz w:val="28"/>
          <w:szCs w:val="28"/>
          <w:lang w:val="ru-RU"/>
        </w:rPr>
        <w:t>Показатели РТ и ЛТ подсчитываются по формулам:</w:t>
      </w:r>
    </w:p>
    <w:p w:rsidR="005C544C" w:rsidRDefault="005C544C" w:rsidP="005C544C">
      <w:pPr>
        <w:spacing w:before="120" w:after="120"/>
        <w:jc w:val="center"/>
        <w:rPr>
          <w:rFonts w:ascii="Times New Roman" w:hAnsi="Times New Roman"/>
          <w:sz w:val="28"/>
          <w:szCs w:val="28"/>
          <w:lang w:val="ru-RU"/>
        </w:rPr>
      </w:pPr>
      <w:r>
        <w:rPr>
          <w:rFonts w:ascii="Times New Roman" w:hAnsi="Times New Roman"/>
          <w:sz w:val="28"/>
          <w:szCs w:val="28"/>
          <w:lang w:val="ru-RU"/>
        </w:rPr>
        <w:t xml:space="preserve">РТ = </w:t>
      </w:r>
      <w:r>
        <w:rPr>
          <w:rFonts w:ascii="Times New Roman" w:hAnsi="Times New Roman"/>
          <w:sz w:val="28"/>
          <w:szCs w:val="28"/>
        </w:rPr>
        <w:t>Z</w:t>
      </w:r>
      <w:r>
        <w:rPr>
          <w:rFonts w:ascii="Times New Roman" w:hAnsi="Times New Roman"/>
          <w:sz w:val="28"/>
          <w:szCs w:val="28"/>
          <w:lang w:val="ru-RU"/>
        </w:rPr>
        <w:t xml:space="preserve"> – </w:t>
      </w:r>
      <w:r>
        <w:rPr>
          <w:rFonts w:ascii="Times New Roman" w:hAnsi="Times New Roman"/>
          <w:sz w:val="28"/>
          <w:szCs w:val="28"/>
        </w:rPr>
        <w:t>G</w:t>
      </w:r>
      <w:r>
        <w:rPr>
          <w:rFonts w:ascii="Times New Roman" w:hAnsi="Times New Roman"/>
          <w:sz w:val="28"/>
          <w:szCs w:val="28"/>
          <w:lang w:val="ru-RU"/>
        </w:rPr>
        <w:t xml:space="preserve"> + 35,</w:t>
      </w:r>
    </w:p>
    <w:p w:rsidR="005C544C" w:rsidRDefault="005C544C" w:rsidP="005C544C">
      <w:pPr>
        <w:ind w:firstLine="454"/>
        <w:rPr>
          <w:rFonts w:ascii="Times New Roman" w:hAnsi="Times New Roman"/>
          <w:sz w:val="28"/>
          <w:szCs w:val="28"/>
          <w:lang w:val="ru-RU"/>
        </w:rPr>
      </w:pPr>
      <w:r>
        <w:rPr>
          <w:rFonts w:ascii="Times New Roman" w:hAnsi="Times New Roman"/>
          <w:sz w:val="28"/>
          <w:szCs w:val="28"/>
          <w:lang w:val="ru-RU"/>
        </w:rPr>
        <w:t xml:space="preserve">где </w:t>
      </w:r>
      <w:r>
        <w:rPr>
          <w:rFonts w:ascii="Times New Roman" w:hAnsi="Times New Roman"/>
          <w:sz w:val="28"/>
          <w:szCs w:val="28"/>
        </w:rPr>
        <w:t>Z</w:t>
      </w:r>
      <w:r>
        <w:rPr>
          <w:rFonts w:ascii="Times New Roman" w:hAnsi="Times New Roman"/>
          <w:sz w:val="28"/>
          <w:szCs w:val="28"/>
          <w:lang w:val="ru-RU"/>
        </w:rPr>
        <w:t xml:space="preserve"> — сумма зачеркнутых цифр на бланке по пунктам шкалы 3, 4, 6, 7, 9, 12, 13, 14, 17, 18;</w:t>
      </w:r>
    </w:p>
    <w:p w:rsidR="005C544C" w:rsidRDefault="005C544C" w:rsidP="005C544C">
      <w:pPr>
        <w:ind w:firstLine="454"/>
        <w:rPr>
          <w:rFonts w:ascii="Times New Roman" w:hAnsi="Times New Roman"/>
          <w:spacing w:val="-6"/>
          <w:sz w:val="28"/>
          <w:szCs w:val="28"/>
          <w:lang w:val="ru-RU"/>
        </w:rPr>
      </w:pPr>
      <w:proofErr w:type="gramStart"/>
      <w:r>
        <w:rPr>
          <w:rFonts w:ascii="Times New Roman" w:hAnsi="Times New Roman"/>
          <w:spacing w:val="-6"/>
          <w:sz w:val="28"/>
          <w:szCs w:val="28"/>
        </w:rPr>
        <w:t>G</w:t>
      </w:r>
      <w:r>
        <w:rPr>
          <w:rFonts w:ascii="Times New Roman" w:hAnsi="Times New Roman"/>
          <w:spacing w:val="-6"/>
          <w:sz w:val="28"/>
          <w:szCs w:val="28"/>
          <w:lang w:val="ru-RU"/>
        </w:rPr>
        <w:t xml:space="preserve"> — сумма остальных зачеркнутых цифр (пункты 1, 2, 5, 8, 10, 11, 15, 16, 19, 20).</w:t>
      </w:r>
      <w:proofErr w:type="gramEnd"/>
    </w:p>
    <w:p w:rsidR="005C544C" w:rsidRDefault="005C544C" w:rsidP="005C544C">
      <w:pPr>
        <w:spacing w:before="120" w:after="120"/>
        <w:jc w:val="center"/>
        <w:rPr>
          <w:rFonts w:ascii="Times New Roman" w:hAnsi="Times New Roman"/>
          <w:sz w:val="28"/>
          <w:szCs w:val="28"/>
          <w:lang w:val="ru-RU"/>
        </w:rPr>
      </w:pPr>
      <w:r>
        <w:rPr>
          <w:rFonts w:ascii="Times New Roman" w:hAnsi="Times New Roman"/>
          <w:sz w:val="28"/>
          <w:szCs w:val="28"/>
          <w:lang w:val="ru-RU"/>
        </w:rPr>
        <w:t xml:space="preserve">ЛТ = </w:t>
      </w:r>
      <w:r>
        <w:rPr>
          <w:rFonts w:ascii="Times New Roman" w:hAnsi="Times New Roman"/>
          <w:sz w:val="28"/>
          <w:szCs w:val="28"/>
        </w:rPr>
        <w:t>Z</w:t>
      </w:r>
      <w:r>
        <w:rPr>
          <w:rFonts w:ascii="Times New Roman" w:hAnsi="Times New Roman"/>
          <w:sz w:val="28"/>
          <w:szCs w:val="28"/>
          <w:lang w:val="ru-RU"/>
        </w:rPr>
        <w:t xml:space="preserve"> – </w:t>
      </w:r>
      <w:r>
        <w:rPr>
          <w:rFonts w:ascii="Times New Roman" w:hAnsi="Times New Roman"/>
          <w:sz w:val="28"/>
          <w:szCs w:val="28"/>
        </w:rPr>
        <w:t>G</w:t>
      </w:r>
      <w:r>
        <w:rPr>
          <w:rFonts w:ascii="Times New Roman" w:hAnsi="Times New Roman"/>
          <w:sz w:val="28"/>
          <w:szCs w:val="28"/>
          <w:lang w:val="ru-RU"/>
        </w:rPr>
        <w:t xml:space="preserve"> + 35,</w:t>
      </w:r>
    </w:p>
    <w:p w:rsidR="005C544C" w:rsidRDefault="005C544C" w:rsidP="005C544C">
      <w:pPr>
        <w:ind w:firstLine="454"/>
        <w:rPr>
          <w:rFonts w:ascii="Times New Roman" w:hAnsi="Times New Roman"/>
          <w:sz w:val="28"/>
          <w:szCs w:val="28"/>
          <w:lang w:val="ru-RU"/>
        </w:rPr>
      </w:pPr>
      <w:r>
        <w:rPr>
          <w:rFonts w:ascii="Times New Roman" w:hAnsi="Times New Roman"/>
          <w:sz w:val="28"/>
          <w:szCs w:val="28"/>
          <w:lang w:val="ru-RU"/>
        </w:rPr>
        <w:t xml:space="preserve">где </w:t>
      </w:r>
      <w:r>
        <w:rPr>
          <w:rFonts w:ascii="Times New Roman" w:hAnsi="Times New Roman"/>
          <w:sz w:val="28"/>
          <w:szCs w:val="28"/>
        </w:rPr>
        <w:t>Z</w:t>
      </w:r>
      <w:r>
        <w:rPr>
          <w:rFonts w:ascii="Times New Roman" w:hAnsi="Times New Roman"/>
          <w:sz w:val="28"/>
          <w:szCs w:val="28"/>
          <w:lang w:val="ru-RU"/>
        </w:rPr>
        <w:t xml:space="preserve"> — сумма зачеркнутых цифр на бланке по пунктам шкалы 22, 23, 24, 25, 28, 29, 31, 32, 34, 35, 37, 38, 40;</w:t>
      </w:r>
    </w:p>
    <w:p w:rsidR="005C544C" w:rsidRDefault="005C544C" w:rsidP="005C544C">
      <w:pPr>
        <w:ind w:firstLine="454"/>
        <w:rPr>
          <w:rFonts w:ascii="Times New Roman" w:hAnsi="Times New Roman"/>
          <w:sz w:val="28"/>
          <w:szCs w:val="28"/>
          <w:lang w:val="ru-RU"/>
        </w:rPr>
      </w:pPr>
      <w:proofErr w:type="gramStart"/>
      <w:r>
        <w:rPr>
          <w:rFonts w:ascii="Times New Roman" w:hAnsi="Times New Roman"/>
          <w:sz w:val="28"/>
          <w:szCs w:val="28"/>
        </w:rPr>
        <w:t>G</w:t>
      </w:r>
      <w:r>
        <w:rPr>
          <w:rFonts w:ascii="Times New Roman" w:hAnsi="Times New Roman"/>
          <w:sz w:val="28"/>
          <w:szCs w:val="28"/>
          <w:lang w:val="ru-RU"/>
        </w:rPr>
        <w:t xml:space="preserve"> — сумма остальных цифр по пунктам 21, 26, 27, 30, 33, 36, 39.</w:t>
      </w:r>
      <w:proofErr w:type="gramEnd"/>
    </w:p>
    <w:p w:rsidR="005C544C" w:rsidRDefault="005C544C" w:rsidP="005C544C">
      <w:pPr>
        <w:ind w:firstLine="454"/>
        <w:rPr>
          <w:rFonts w:ascii="Times New Roman" w:hAnsi="Times New Roman"/>
          <w:sz w:val="28"/>
          <w:szCs w:val="28"/>
          <w:lang w:val="ru-RU"/>
        </w:rPr>
      </w:pPr>
    </w:p>
    <w:p w:rsidR="005C544C" w:rsidRDefault="005C544C" w:rsidP="005C544C">
      <w:pPr>
        <w:ind w:firstLine="454"/>
        <w:rPr>
          <w:rFonts w:ascii="Times New Roman" w:hAnsi="Times New Roman"/>
          <w:sz w:val="28"/>
          <w:szCs w:val="28"/>
          <w:lang w:val="ru-RU"/>
        </w:rPr>
      </w:pPr>
      <w:r>
        <w:rPr>
          <w:rFonts w:ascii="Times New Roman" w:hAnsi="Times New Roman"/>
          <w:sz w:val="28"/>
          <w:szCs w:val="28"/>
          <w:lang w:val="ru-RU"/>
        </w:rPr>
        <w:t>При интерпретации результат можно оценивать так:</w:t>
      </w:r>
    </w:p>
    <w:p w:rsidR="005C544C" w:rsidRDefault="005C544C" w:rsidP="005C544C">
      <w:pPr>
        <w:numPr>
          <w:ilvl w:val="0"/>
          <w:numId w:val="1"/>
        </w:numPr>
        <w:tabs>
          <w:tab w:val="clear" w:pos="360"/>
          <w:tab w:val="num" w:pos="700"/>
        </w:tabs>
        <w:ind w:left="0" w:firstLine="454"/>
        <w:rPr>
          <w:rFonts w:ascii="Times New Roman" w:hAnsi="Times New Roman"/>
          <w:sz w:val="28"/>
          <w:szCs w:val="28"/>
        </w:rPr>
      </w:pPr>
      <w:r>
        <w:rPr>
          <w:rFonts w:ascii="Times New Roman" w:hAnsi="Times New Roman"/>
          <w:sz w:val="28"/>
          <w:szCs w:val="28"/>
          <w:lang w:val="ru-RU"/>
        </w:rPr>
        <w:t>до</w:t>
      </w:r>
      <w:r>
        <w:rPr>
          <w:rFonts w:ascii="Times New Roman" w:hAnsi="Times New Roman"/>
          <w:sz w:val="28"/>
          <w:szCs w:val="28"/>
        </w:rPr>
        <w:t xml:space="preserve"> 30 — </w:t>
      </w:r>
      <w:r>
        <w:rPr>
          <w:rFonts w:ascii="Times New Roman" w:hAnsi="Times New Roman"/>
          <w:sz w:val="28"/>
          <w:szCs w:val="28"/>
          <w:lang w:val="ru-RU"/>
        </w:rPr>
        <w:t>низкая тревожность</w:t>
      </w:r>
      <w:r>
        <w:rPr>
          <w:rFonts w:ascii="Times New Roman" w:hAnsi="Times New Roman"/>
          <w:sz w:val="28"/>
          <w:szCs w:val="28"/>
        </w:rPr>
        <w:t>,</w:t>
      </w:r>
    </w:p>
    <w:p w:rsidR="005C544C" w:rsidRDefault="005C544C" w:rsidP="005C544C">
      <w:pPr>
        <w:numPr>
          <w:ilvl w:val="0"/>
          <w:numId w:val="1"/>
        </w:numPr>
        <w:tabs>
          <w:tab w:val="clear" w:pos="360"/>
          <w:tab w:val="num" w:pos="700"/>
        </w:tabs>
        <w:ind w:left="0" w:firstLine="454"/>
        <w:rPr>
          <w:rFonts w:ascii="Times New Roman" w:hAnsi="Times New Roman"/>
          <w:sz w:val="28"/>
          <w:szCs w:val="28"/>
        </w:rPr>
      </w:pPr>
      <w:r>
        <w:rPr>
          <w:rFonts w:ascii="Times New Roman" w:hAnsi="Times New Roman"/>
          <w:sz w:val="28"/>
          <w:szCs w:val="28"/>
        </w:rPr>
        <w:t xml:space="preserve">31–45 — </w:t>
      </w:r>
      <w:r>
        <w:rPr>
          <w:rFonts w:ascii="Times New Roman" w:hAnsi="Times New Roman"/>
          <w:sz w:val="28"/>
          <w:szCs w:val="28"/>
          <w:lang w:val="ru-RU"/>
        </w:rPr>
        <w:t>умеренная тревожность</w:t>
      </w:r>
      <w:r>
        <w:rPr>
          <w:rFonts w:ascii="Times New Roman" w:hAnsi="Times New Roman"/>
          <w:sz w:val="28"/>
          <w:szCs w:val="28"/>
        </w:rPr>
        <w:t>,</w:t>
      </w:r>
    </w:p>
    <w:p w:rsidR="005C544C" w:rsidRDefault="005C544C" w:rsidP="005C544C">
      <w:pPr>
        <w:numPr>
          <w:ilvl w:val="0"/>
          <w:numId w:val="2"/>
        </w:numPr>
        <w:tabs>
          <w:tab w:val="num" w:pos="700"/>
        </w:tabs>
        <w:ind w:left="0" w:firstLine="454"/>
        <w:rPr>
          <w:rFonts w:ascii="Times New Roman" w:hAnsi="Times New Roman"/>
          <w:sz w:val="28"/>
          <w:szCs w:val="28"/>
        </w:rPr>
      </w:pPr>
      <w:r>
        <w:rPr>
          <w:rFonts w:ascii="Times New Roman" w:hAnsi="Times New Roman"/>
          <w:sz w:val="28"/>
          <w:szCs w:val="28"/>
        </w:rPr>
        <w:t xml:space="preserve">46 и </w:t>
      </w:r>
      <w:r>
        <w:rPr>
          <w:rFonts w:ascii="Times New Roman" w:hAnsi="Times New Roman"/>
          <w:sz w:val="28"/>
          <w:szCs w:val="28"/>
          <w:lang w:val="ru-RU"/>
        </w:rPr>
        <w:t>более</w:t>
      </w:r>
      <w:r>
        <w:rPr>
          <w:rFonts w:ascii="Times New Roman" w:hAnsi="Times New Roman"/>
          <w:sz w:val="28"/>
          <w:szCs w:val="28"/>
        </w:rPr>
        <w:t xml:space="preserve"> — </w:t>
      </w:r>
      <w:r>
        <w:rPr>
          <w:rFonts w:ascii="Times New Roman" w:hAnsi="Times New Roman"/>
          <w:sz w:val="28"/>
          <w:szCs w:val="28"/>
          <w:lang w:val="ru-RU"/>
        </w:rPr>
        <w:t>высокая тревожность</w:t>
      </w:r>
      <w:r>
        <w:rPr>
          <w:rFonts w:ascii="Times New Roman" w:hAnsi="Times New Roman"/>
          <w:sz w:val="28"/>
          <w:szCs w:val="28"/>
        </w:rPr>
        <w:t>.</w:t>
      </w:r>
    </w:p>
    <w:p w:rsidR="005C544C" w:rsidRDefault="005C544C" w:rsidP="005C544C">
      <w:pPr>
        <w:ind w:left="454"/>
        <w:rPr>
          <w:rFonts w:ascii="Times New Roman" w:hAnsi="Times New Roman"/>
          <w:sz w:val="28"/>
          <w:szCs w:val="28"/>
        </w:rPr>
      </w:pPr>
    </w:p>
    <w:p w:rsidR="005C544C" w:rsidRDefault="005C544C" w:rsidP="005C544C">
      <w:pPr>
        <w:pStyle w:val="a3"/>
        <w:spacing w:line="240" w:lineRule="auto"/>
        <w:ind w:firstLine="454"/>
        <w:rPr>
          <w:sz w:val="28"/>
          <w:szCs w:val="28"/>
        </w:rPr>
      </w:pPr>
      <w:r>
        <w:rPr>
          <w:sz w:val="28"/>
          <w:szCs w:val="28"/>
        </w:rPr>
        <w:t>Значительные отклонения от умеренной тревожности требуют особого внимания, высокая тревожность предполагает склонность к появлению состояния тревоги у человека в ситуациях оценки его компетентности. В этом случае следует снизить субъективную значимость ситуации и задач и перенести акцент на осмысление деятельности и формирование чувства уверенности в успехе.</w:t>
      </w:r>
    </w:p>
    <w:p w:rsidR="005C544C" w:rsidRDefault="005C544C" w:rsidP="005C544C">
      <w:pPr>
        <w:ind w:firstLine="454"/>
        <w:rPr>
          <w:rFonts w:ascii="Times New Roman" w:hAnsi="Times New Roman"/>
          <w:sz w:val="28"/>
          <w:szCs w:val="28"/>
          <w:lang w:val="ru-RU"/>
        </w:rPr>
      </w:pPr>
      <w:r>
        <w:rPr>
          <w:rFonts w:ascii="Times New Roman" w:hAnsi="Times New Roman"/>
          <w:sz w:val="28"/>
          <w:szCs w:val="28"/>
          <w:lang w:val="ru-RU"/>
        </w:rPr>
        <w:lastRenderedPageBreak/>
        <w:t>Низкая тревожность, наоборот, требует повышения внимания к мотивам деятельности и повышения чувства ответственности. Но иногда очень низкая тревожность в показателях теста является результатом активного вытеснения личностью высокой тревожности с целью показать себя в «лучшем свете».</w:t>
      </w:r>
    </w:p>
    <w:p w:rsidR="005C544C" w:rsidRDefault="005C544C" w:rsidP="005C544C">
      <w:pPr>
        <w:ind w:firstLine="454"/>
        <w:rPr>
          <w:rFonts w:ascii="Times New Roman" w:hAnsi="Times New Roman"/>
          <w:sz w:val="28"/>
          <w:szCs w:val="28"/>
          <w:lang w:val="ru-RU"/>
        </w:rPr>
      </w:pPr>
      <w:r>
        <w:rPr>
          <w:rFonts w:ascii="Times New Roman" w:hAnsi="Times New Roman"/>
          <w:sz w:val="28"/>
          <w:szCs w:val="28"/>
          <w:lang w:val="ru-RU"/>
        </w:rPr>
        <w:t xml:space="preserve">Шкалу можно успешно использовать в целях </w:t>
      </w:r>
      <w:proofErr w:type="spellStart"/>
      <w:r>
        <w:rPr>
          <w:rFonts w:ascii="Times New Roman" w:hAnsi="Times New Roman"/>
          <w:sz w:val="28"/>
          <w:szCs w:val="28"/>
          <w:lang w:val="ru-RU"/>
        </w:rPr>
        <w:t>саморегуляции</w:t>
      </w:r>
      <w:proofErr w:type="spellEnd"/>
      <w:r>
        <w:rPr>
          <w:rFonts w:ascii="Times New Roman" w:hAnsi="Times New Roman"/>
          <w:sz w:val="28"/>
          <w:szCs w:val="28"/>
          <w:lang w:val="ru-RU"/>
        </w:rPr>
        <w:t xml:space="preserve">, в целях руководства и </w:t>
      </w:r>
      <w:proofErr w:type="spellStart"/>
      <w:r>
        <w:rPr>
          <w:rFonts w:ascii="Times New Roman" w:hAnsi="Times New Roman"/>
          <w:sz w:val="28"/>
          <w:szCs w:val="28"/>
          <w:lang w:val="ru-RU"/>
        </w:rPr>
        <w:t>психокорр</w:t>
      </w:r>
      <w:bookmarkStart w:id="0" w:name="_GoBack"/>
      <w:bookmarkEnd w:id="0"/>
      <w:r>
        <w:rPr>
          <w:rFonts w:ascii="Times New Roman" w:hAnsi="Times New Roman"/>
          <w:sz w:val="28"/>
          <w:szCs w:val="28"/>
          <w:lang w:val="ru-RU"/>
        </w:rPr>
        <w:t>екционной</w:t>
      </w:r>
      <w:proofErr w:type="spellEnd"/>
      <w:r>
        <w:rPr>
          <w:rFonts w:ascii="Times New Roman" w:hAnsi="Times New Roman"/>
          <w:sz w:val="28"/>
          <w:szCs w:val="28"/>
          <w:lang w:val="ru-RU"/>
        </w:rPr>
        <w:t xml:space="preserve"> деятельности. Тест может применяться для лиц в возрасте от 16 лет.</w:t>
      </w:r>
    </w:p>
    <w:p w:rsidR="005C544C" w:rsidRDefault="005C544C" w:rsidP="005C544C">
      <w:pPr>
        <w:ind w:firstLine="454"/>
        <w:rPr>
          <w:rFonts w:ascii="Times New Roman" w:hAnsi="Times New Roman"/>
          <w:sz w:val="28"/>
          <w:szCs w:val="28"/>
          <w:lang w:val="ru-RU"/>
        </w:rPr>
      </w:pPr>
      <w:r>
        <w:rPr>
          <w:rFonts w:ascii="Times New Roman" w:hAnsi="Times New Roman"/>
          <w:sz w:val="28"/>
          <w:szCs w:val="28"/>
          <w:lang w:val="ru-RU"/>
        </w:rPr>
        <w:t xml:space="preserve">Для оценки динамики состояния тревожности (например, до занятий аутотренингом и после курса аутотренинга) можно использовать первую половинку шкалы (высказывания 1-20). </w:t>
      </w:r>
    </w:p>
    <w:p w:rsidR="005C544C" w:rsidRDefault="005C544C" w:rsidP="005C544C">
      <w:pPr>
        <w:ind w:firstLine="454"/>
        <w:rPr>
          <w:rFonts w:ascii="Times New Roman" w:hAnsi="Times New Roman"/>
          <w:sz w:val="28"/>
          <w:szCs w:val="28"/>
          <w:lang w:val="ru-RU"/>
        </w:rPr>
      </w:pPr>
    </w:p>
    <w:p w:rsidR="005C544C" w:rsidRDefault="005C544C" w:rsidP="005C544C">
      <w:pPr>
        <w:ind w:firstLine="454"/>
        <w:jc w:val="left"/>
        <w:rPr>
          <w:rFonts w:ascii="Times New Roman" w:hAnsi="Times New Roman"/>
          <w:i/>
          <w:sz w:val="28"/>
          <w:szCs w:val="28"/>
          <w:lang w:val="ru-RU"/>
        </w:rPr>
      </w:pPr>
    </w:p>
    <w:p w:rsidR="005C544C" w:rsidRDefault="005C544C" w:rsidP="005C544C">
      <w:pPr>
        <w:ind w:firstLine="454"/>
        <w:jc w:val="left"/>
        <w:rPr>
          <w:rFonts w:ascii="Times New Roman" w:hAnsi="Times New Roman"/>
          <w:i/>
          <w:sz w:val="28"/>
          <w:szCs w:val="28"/>
          <w:lang w:val="ru-RU"/>
        </w:rPr>
      </w:pPr>
    </w:p>
    <w:p w:rsidR="005C544C" w:rsidRDefault="005C544C" w:rsidP="005C544C">
      <w:pPr>
        <w:ind w:firstLine="454"/>
        <w:jc w:val="left"/>
        <w:rPr>
          <w:rFonts w:ascii="Times New Roman" w:hAnsi="Times New Roman"/>
          <w:i/>
          <w:sz w:val="28"/>
          <w:szCs w:val="28"/>
          <w:lang w:val="ru-RU"/>
        </w:rPr>
      </w:pPr>
      <w:r>
        <w:rPr>
          <w:rFonts w:ascii="Times New Roman" w:hAnsi="Times New Roman"/>
          <w:i/>
          <w:sz w:val="28"/>
          <w:szCs w:val="28"/>
          <w:lang w:val="ru-RU"/>
        </w:rPr>
        <w:t>Бланк для ответов</w:t>
      </w:r>
    </w:p>
    <w:p w:rsidR="005C544C" w:rsidRDefault="005C544C" w:rsidP="005C544C">
      <w:pPr>
        <w:ind w:firstLine="454"/>
        <w:jc w:val="left"/>
        <w:rPr>
          <w:rFonts w:ascii="Times New Roman" w:hAnsi="Times New Roman"/>
          <w:b/>
          <w:i/>
          <w:sz w:val="28"/>
          <w:szCs w:val="28"/>
          <w:lang w:val="ru-RU"/>
        </w:rPr>
      </w:pPr>
      <w:r>
        <w:rPr>
          <w:rFonts w:ascii="Times New Roman" w:hAnsi="Times New Roman"/>
          <w:b/>
          <w:i/>
          <w:sz w:val="28"/>
          <w:szCs w:val="28"/>
          <w:lang w:val="ru-RU"/>
        </w:rPr>
        <w:t>Ф. И. учащегося_________________</w:t>
      </w:r>
      <w:r>
        <w:rPr>
          <w:rFonts w:ascii="Times New Roman" w:hAnsi="Times New Roman"/>
          <w:b/>
          <w:i/>
          <w:sz w:val="28"/>
          <w:szCs w:val="28"/>
          <w:lang w:val="ru-RU"/>
        </w:rPr>
        <w:t>_____ Дата проведения___________</w:t>
      </w:r>
    </w:p>
    <w:p w:rsidR="005C544C" w:rsidRDefault="005C544C" w:rsidP="005C544C">
      <w:pPr>
        <w:ind w:firstLine="454"/>
        <w:rPr>
          <w:rFonts w:ascii="Times New Roman" w:hAnsi="Times New Roman"/>
          <w:sz w:val="28"/>
          <w:szCs w:val="28"/>
          <w:lang w:val="ru-RU"/>
        </w:rPr>
      </w:pPr>
    </w:p>
    <w:p w:rsidR="005C544C" w:rsidRDefault="005C544C" w:rsidP="005C544C">
      <w:pPr>
        <w:ind w:firstLine="454"/>
        <w:rPr>
          <w:rFonts w:ascii="Times New Roman" w:hAnsi="Times New Roman"/>
          <w:sz w:val="28"/>
          <w:szCs w:val="28"/>
          <w:lang w:val="ru-RU"/>
        </w:rPr>
      </w:pPr>
      <w:r>
        <w:rPr>
          <w:rFonts w:ascii="Times New Roman" w:hAnsi="Times New Roman"/>
          <w:sz w:val="28"/>
          <w:szCs w:val="28"/>
          <w:lang w:val="ru-RU"/>
        </w:rPr>
        <w:t>Прочитайте внимательно каждое из приведенных ниже предложений и зачеркните соответствующую цифру справа в зависимости от того, КАК ВЫ ЧУВСТВУЕТЕ СЕБЯ В ДАННЫЙ МОМЕНТ. Над вопросами не задумывайтесь, поскольку правильных или неправильных ответов нет</w:t>
      </w:r>
    </w:p>
    <w:tbl>
      <w:tblPr>
        <w:tblW w:w="0" w:type="auto"/>
        <w:tblLayout w:type="fixed"/>
        <w:tblLook w:val="04A0" w:firstRow="1" w:lastRow="0" w:firstColumn="1" w:lastColumn="0" w:noHBand="0" w:noVBand="1"/>
      </w:tblPr>
      <w:tblGrid>
        <w:gridCol w:w="4361"/>
        <w:gridCol w:w="5670"/>
      </w:tblGrid>
      <w:tr w:rsidR="005C544C" w:rsidTr="005C544C">
        <w:tc>
          <w:tcPr>
            <w:tcW w:w="4361" w:type="dxa"/>
            <w:hideMark/>
          </w:tcPr>
          <w:p w:rsidR="005C544C" w:rsidRPr="005C544C" w:rsidRDefault="005C544C" w:rsidP="005C544C">
            <w:pPr>
              <w:ind w:firstLine="454"/>
              <w:rPr>
                <w:rFonts w:ascii="Times New Roman" w:hAnsi="Times New Roman"/>
                <w:sz w:val="28"/>
                <w:szCs w:val="28"/>
                <w:lang w:val="ru-RU"/>
              </w:rPr>
            </w:pPr>
            <w:r>
              <w:rPr>
                <w:rFonts w:ascii="Times New Roman" w:hAnsi="Times New Roman"/>
                <w:sz w:val="28"/>
                <w:szCs w:val="28"/>
              </w:rPr>
              <w:t xml:space="preserve">1 — </w:t>
            </w:r>
            <w:r>
              <w:rPr>
                <w:rFonts w:ascii="Times New Roman" w:hAnsi="Times New Roman"/>
                <w:sz w:val="28"/>
                <w:szCs w:val="28"/>
                <w:lang w:val="ru-RU"/>
              </w:rPr>
              <w:t>нет, это не так</w:t>
            </w:r>
          </w:p>
        </w:tc>
        <w:tc>
          <w:tcPr>
            <w:tcW w:w="5670" w:type="dxa"/>
            <w:hideMark/>
          </w:tcPr>
          <w:p w:rsidR="005C544C" w:rsidRPr="005C544C" w:rsidRDefault="005C544C" w:rsidP="005C544C">
            <w:pPr>
              <w:ind w:firstLine="454"/>
              <w:rPr>
                <w:rFonts w:ascii="Times New Roman" w:hAnsi="Times New Roman"/>
                <w:sz w:val="28"/>
                <w:szCs w:val="28"/>
                <w:lang w:val="ru-RU"/>
              </w:rPr>
            </w:pPr>
            <w:r>
              <w:rPr>
                <w:rFonts w:ascii="Times New Roman" w:hAnsi="Times New Roman"/>
                <w:sz w:val="28"/>
                <w:szCs w:val="28"/>
              </w:rPr>
              <w:t xml:space="preserve">3 — </w:t>
            </w:r>
            <w:r>
              <w:rPr>
                <w:rFonts w:ascii="Times New Roman" w:hAnsi="Times New Roman"/>
                <w:sz w:val="28"/>
                <w:szCs w:val="28"/>
                <w:lang w:val="ru-RU"/>
              </w:rPr>
              <w:t>верно</w:t>
            </w:r>
          </w:p>
        </w:tc>
      </w:tr>
      <w:tr w:rsidR="005C544C" w:rsidTr="005C544C">
        <w:tc>
          <w:tcPr>
            <w:tcW w:w="4361" w:type="dxa"/>
            <w:hideMark/>
          </w:tcPr>
          <w:p w:rsidR="005C544C" w:rsidRPr="005C544C" w:rsidRDefault="005C544C" w:rsidP="005C544C">
            <w:pPr>
              <w:ind w:firstLine="454"/>
              <w:rPr>
                <w:rFonts w:ascii="Times New Roman" w:hAnsi="Times New Roman"/>
                <w:sz w:val="28"/>
                <w:szCs w:val="28"/>
                <w:lang w:val="ru-RU"/>
              </w:rPr>
            </w:pPr>
            <w:r>
              <w:rPr>
                <w:rFonts w:ascii="Times New Roman" w:hAnsi="Times New Roman"/>
                <w:sz w:val="28"/>
                <w:szCs w:val="28"/>
              </w:rPr>
              <w:t xml:space="preserve">2 — </w:t>
            </w:r>
            <w:r>
              <w:rPr>
                <w:rFonts w:ascii="Times New Roman" w:hAnsi="Times New Roman"/>
                <w:sz w:val="28"/>
                <w:szCs w:val="28"/>
                <w:lang w:val="ru-RU"/>
              </w:rPr>
              <w:t>пожалуй, это так</w:t>
            </w:r>
          </w:p>
        </w:tc>
        <w:tc>
          <w:tcPr>
            <w:tcW w:w="5670" w:type="dxa"/>
            <w:hideMark/>
          </w:tcPr>
          <w:p w:rsidR="005C544C" w:rsidRPr="005C544C" w:rsidRDefault="005C544C" w:rsidP="005C544C">
            <w:pPr>
              <w:ind w:firstLine="454"/>
              <w:rPr>
                <w:rFonts w:ascii="Times New Roman" w:hAnsi="Times New Roman"/>
                <w:sz w:val="28"/>
                <w:szCs w:val="28"/>
                <w:lang w:val="ru-RU"/>
              </w:rPr>
            </w:pPr>
            <w:r>
              <w:rPr>
                <w:rFonts w:ascii="Times New Roman" w:hAnsi="Times New Roman"/>
                <w:sz w:val="28"/>
                <w:szCs w:val="28"/>
              </w:rPr>
              <w:t xml:space="preserve">4 — </w:t>
            </w:r>
            <w:r>
              <w:rPr>
                <w:rFonts w:ascii="Times New Roman" w:hAnsi="Times New Roman"/>
                <w:sz w:val="28"/>
                <w:szCs w:val="28"/>
                <w:lang w:val="ru-RU"/>
              </w:rPr>
              <w:t>совершенно верно</w:t>
            </w:r>
          </w:p>
        </w:tc>
      </w:tr>
    </w:tbl>
    <w:p w:rsidR="005C544C" w:rsidRDefault="005C544C" w:rsidP="005C544C">
      <w:pPr>
        <w:ind w:firstLine="454"/>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7461"/>
        <w:gridCol w:w="496"/>
        <w:gridCol w:w="496"/>
        <w:gridCol w:w="496"/>
        <w:gridCol w:w="496"/>
      </w:tblGrid>
      <w:tr w:rsidR="005C544C" w:rsidTr="005C544C">
        <w:tc>
          <w:tcPr>
            <w:tcW w:w="63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1</w:t>
            </w:r>
          </w:p>
        </w:tc>
        <w:tc>
          <w:tcPr>
            <w:tcW w:w="7461" w:type="dxa"/>
            <w:tcBorders>
              <w:top w:val="single" w:sz="4" w:space="0" w:color="auto"/>
              <w:left w:val="single" w:sz="4" w:space="0" w:color="auto"/>
              <w:bottom w:val="single" w:sz="4" w:space="0" w:color="auto"/>
              <w:right w:val="single" w:sz="4" w:space="0" w:color="auto"/>
            </w:tcBorders>
            <w:hideMark/>
          </w:tcPr>
          <w:p w:rsidR="005C544C" w:rsidRPr="005C544C" w:rsidRDefault="005C544C" w:rsidP="005C544C">
            <w:pPr>
              <w:jc w:val="left"/>
              <w:rPr>
                <w:rFonts w:ascii="Times New Roman" w:hAnsi="Times New Roman"/>
                <w:sz w:val="28"/>
                <w:szCs w:val="28"/>
                <w:lang w:val="ru-RU"/>
              </w:rPr>
            </w:pPr>
            <w:r>
              <w:rPr>
                <w:rFonts w:ascii="Times New Roman" w:hAnsi="Times New Roman"/>
                <w:sz w:val="28"/>
                <w:szCs w:val="28"/>
              </w:rPr>
              <w:t xml:space="preserve">Я </w:t>
            </w:r>
            <w:r>
              <w:rPr>
                <w:rFonts w:ascii="Times New Roman" w:hAnsi="Times New Roman"/>
                <w:sz w:val="28"/>
                <w:szCs w:val="28"/>
                <w:lang w:val="ru-RU"/>
              </w:rPr>
              <w:t>спокоен</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1</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2</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3</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4</w:t>
            </w:r>
          </w:p>
        </w:tc>
      </w:tr>
      <w:tr w:rsidR="005C544C" w:rsidTr="005C544C">
        <w:tc>
          <w:tcPr>
            <w:tcW w:w="63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2</w:t>
            </w:r>
          </w:p>
        </w:tc>
        <w:tc>
          <w:tcPr>
            <w:tcW w:w="7461" w:type="dxa"/>
            <w:tcBorders>
              <w:top w:val="single" w:sz="4" w:space="0" w:color="auto"/>
              <w:left w:val="single" w:sz="4" w:space="0" w:color="auto"/>
              <w:bottom w:val="single" w:sz="4" w:space="0" w:color="auto"/>
              <w:right w:val="single" w:sz="4" w:space="0" w:color="auto"/>
            </w:tcBorders>
            <w:hideMark/>
          </w:tcPr>
          <w:p w:rsidR="005C544C" w:rsidRPr="005C544C" w:rsidRDefault="005C544C">
            <w:pPr>
              <w:jc w:val="left"/>
              <w:rPr>
                <w:rFonts w:ascii="Times New Roman" w:hAnsi="Times New Roman"/>
                <w:sz w:val="28"/>
                <w:szCs w:val="28"/>
                <w:lang w:val="ru-RU"/>
              </w:rPr>
            </w:pPr>
            <w:r>
              <w:rPr>
                <w:rFonts w:ascii="Times New Roman" w:hAnsi="Times New Roman"/>
                <w:sz w:val="28"/>
                <w:szCs w:val="28"/>
                <w:lang w:val="ru-RU"/>
              </w:rPr>
              <w:t>Мне ничто не угрожает</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1</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2</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3</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4</w:t>
            </w:r>
          </w:p>
        </w:tc>
      </w:tr>
      <w:tr w:rsidR="005C544C" w:rsidTr="005C544C">
        <w:tc>
          <w:tcPr>
            <w:tcW w:w="63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3</w:t>
            </w:r>
          </w:p>
        </w:tc>
        <w:tc>
          <w:tcPr>
            <w:tcW w:w="7461" w:type="dxa"/>
            <w:tcBorders>
              <w:top w:val="single" w:sz="4" w:space="0" w:color="auto"/>
              <w:left w:val="single" w:sz="4" w:space="0" w:color="auto"/>
              <w:bottom w:val="single" w:sz="4" w:space="0" w:color="auto"/>
              <w:right w:val="single" w:sz="4" w:space="0" w:color="auto"/>
            </w:tcBorders>
            <w:hideMark/>
          </w:tcPr>
          <w:p w:rsidR="005C544C" w:rsidRPr="005C544C" w:rsidRDefault="005C544C" w:rsidP="005C544C">
            <w:pPr>
              <w:jc w:val="left"/>
              <w:rPr>
                <w:rFonts w:ascii="Times New Roman" w:hAnsi="Times New Roman"/>
                <w:sz w:val="28"/>
                <w:szCs w:val="28"/>
                <w:lang w:val="ru-RU"/>
              </w:rPr>
            </w:pPr>
            <w:r>
              <w:rPr>
                <w:rFonts w:ascii="Times New Roman" w:hAnsi="Times New Roman"/>
                <w:sz w:val="28"/>
                <w:szCs w:val="28"/>
              </w:rPr>
              <w:t xml:space="preserve">Я </w:t>
            </w:r>
            <w:r>
              <w:rPr>
                <w:rFonts w:ascii="Times New Roman" w:hAnsi="Times New Roman"/>
                <w:sz w:val="28"/>
                <w:szCs w:val="28"/>
                <w:lang w:val="ru-RU"/>
              </w:rPr>
              <w:t>нахожусь в напряжении</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1</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2</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3</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4</w:t>
            </w:r>
          </w:p>
        </w:tc>
      </w:tr>
      <w:tr w:rsidR="005C544C" w:rsidTr="005C544C">
        <w:tc>
          <w:tcPr>
            <w:tcW w:w="63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4</w:t>
            </w:r>
          </w:p>
        </w:tc>
        <w:tc>
          <w:tcPr>
            <w:tcW w:w="7461" w:type="dxa"/>
            <w:tcBorders>
              <w:top w:val="single" w:sz="4" w:space="0" w:color="auto"/>
              <w:left w:val="single" w:sz="4" w:space="0" w:color="auto"/>
              <w:bottom w:val="single" w:sz="4" w:space="0" w:color="auto"/>
              <w:right w:val="single" w:sz="4" w:space="0" w:color="auto"/>
            </w:tcBorders>
            <w:hideMark/>
          </w:tcPr>
          <w:p w:rsidR="005C544C" w:rsidRPr="005C544C" w:rsidRDefault="005C544C" w:rsidP="005C544C">
            <w:pPr>
              <w:jc w:val="left"/>
              <w:rPr>
                <w:rFonts w:ascii="Times New Roman" w:hAnsi="Times New Roman"/>
                <w:sz w:val="28"/>
                <w:szCs w:val="28"/>
                <w:lang w:val="ru-RU"/>
              </w:rPr>
            </w:pPr>
            <w:r>
              <w:rPr>
                <w:rFonts w:ascii="Times New Roman" w:hAnsi="Times New Roman"/>
                <w:sz w:val="28"/>
                <w:szCs w:val="28"/>
              </w:rPr>
              <w:t xml:space="preserve">Я </w:t>
            </w:r>
            <w:r>
              <w:rPr>
                <w:rFonts w:ascii="Times New Roman" w:hAnsi="Times New Roman"/>
                <w:sz w:val="28"/>
                <w:szCs w:val="28"/>
                <w:lang w:val="ru-RU"/>
              </w:rPr>
              <w:t>испытываю сожаление</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1</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2</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3</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4</w:t>
            </w:r>
          </w:p>
        </w:tc>
      </w:tr>
      <w:tr w:rsidR="005C544C" w:rsidTr="005C544C">
        <w:tc>
          <w:tcPr>
            <w:tcW w:w="63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5</w:t>
            </w:r>
          </w:p>
        </w:tc>
        <w:tc>
          <w:tcPr>
            <w:tcW w:w="7461" w:type="dxa"/>
            <w:tcBorders>
              <w:top w:val="single" w:sz="4" w:space="0" w:color="auto"/>
              <w:left w:val="single" w:sz="4" w:space="0" w:color="auto"/>
              <w:bottom w:val="single" w:sz="4" w:space="0" w:color="auto"/>
              <w:right w:val="single" w:sz="4" w:space="0" w:color="auto"/>
            </w:tcBorders>
            <w:hideMark/>
          </w:tcPr>
          <w:p w:rsidR="005C544C" w:rsidRPr="005C544C" w:rsidRDefault="005C544C" w:rsidP="005C544C">
            <w:pPr>
              <w:jc w:val="left"/>
              <w:rPr>
                <w:rFonts w:ascii="Times New Roman" w:hAnsi="Times New Roman"/>
                <w:sz w:val="28"/>
                <w:szCs w:val="28"/>
                <w:lang w:val="ru-RU"/>
              </w:rPr>
            </w:pPr>
            <w:r>
              <w:rPr>
                <w:rFonts w:ascii="Times New Roman" w:hAnsi="Times New Roman"/>
                <w:sz w:val="28"/>
                <w:szCs w:val="28"/>
              </w:rPr>
              <w:t xml:space="preserve">Я </w:t>
            </w:r>
            <w:r>
              <w:rPr>
                <w:rFonts w:ascii="Times New Roman" w:hAnsi="Times New Roman"/>
                <w:sz w:val="28"/>
                <w:szCs w:val="28"/>
                <w:lang w:val="ru-RU"/>
              </w:rPr>
              <w:t>чувствую себя спокойно</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1</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2</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3</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4</w:t>
            </w:r>
          </w:p>
        </w:tc>
      </w:tr>
      <w:tr w:rsidR="005C544C" w:rsidTr="005C544C">
        <w:tc>
          <w:tcPr>
            <w:tcW w:w="63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6</w:t>
            </w:r>
          </w:p>
        </w:tc>
        <w:tc>
          <w:tcPr>
            <w:tcW w:w="7461" w:type="dxa"/>
            <w:tcBorders>
              <w:top w:val="single" w:sz="4" w:space="0" w:color="auto"/>
              <w:left w:val="single" w:sz="4" w:space="0" w:color="auto"/>
              <w:bottom w:val="single" w:sz="4" w:space="0" w:color="auto"/>
              <w:right w:val="single" w:sz="4" w:space="0" w:color="auto"/>
            </w:tcBorders>
            <w:hideMark/>
          </w:tcPr>
          <w:p w:rsidR="005C544C" w:rsidRPr="005C544C" w:rsidRDefault="005C544C">
            <w:pPr>
              <w:jc w:val="left"/>
              <w:rPr>
                <w:rFonts w:ascii="Times New Roman" w:hAnsi="Times New Roman"/>
                <w:sz w:val="28"/>
                <w:szCs w:val="28"/>
                <w:lang w:val="ru-RU"/>
              </w:rPr>
            </w:pPr>
            <w:r>
              <w:rPr>
                <w:rFonts w:ascii="Times New Roman" w:hAnsi="Times New Roman"/>
                <w:sz w:val="28"/>
                <w:szCs w:val="28"/>
              </w:rPr>
              <w:t xml:space="preserve">Я </w:t>
            </w:r>
            <w:r>
              <w:rPr>
                <w:rFonts w:ascii="Times New Roman" w:hAnsi="Times New Roman"/>
                <w:sz w:val="28"/>
                <w:szCs w:val="28"/>
                <w:lang w:val="ru-RU"/>
              </w:rPr>
              <w:t>расстроен</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1</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2</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3</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4</w:t>
            </w:r>
          </w:p>
        </w:tc>
      </w:tr>
      <w:tr w:rsidR="005C544C" w:rsidTr="005C544C">
        <w:tc>
          <w:tcPr>
            <w:tcW w:w="63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7</w:t>
            </w:r>
          </w:p>
        </w:tc>
        <w:tc>
          <w:tcPr>
            <w:tcW w:w="7461" w:type="dxa"/>
            <w:tcBorders>
              <w:top w:val="single" w:sz="4" w:space="0" w:color="auto"/>
              <w:left w:val="single" w:sz="4" w:space="0" w:color="auto"/>
              <w:bottom w:val="single" w:sz="4" w:space="0" w:color="auto"/>
              <w:right w:val="single" w:sz="4" w:space="0" w:color="auto"/>
            </w:tcBorders>
            <w:hideMark/>
          </w:tcPr>
          <w:p w:rsidR="005C544C" w:rsidRPr="005C544C" w:rsidRDefault="005C544C">
            <w:pPr>
              <w:jc w:val="left"/>
              <w:rPr>
                <w:rFonts w:ascii="Times New Roman" w:hAnsi="Times New Roman"/>
                <w:sz w:val="28"/>
                <w:szCs w:val="28"/>
                <w:lang w:val="ru-RU"/>
              </w:rPr>
            </w:pPr>
            <w:r>
              <w:rPr>
                <w:rFonts w:ascii="Times New Roman" w:hAnsi="Times New Roman"/>
                <w:sz w:val="28"/>
                <w:szCs w:val="28"/>
                <w:lang w:val="ru-RU"/>
              </w:rPr>
              <w:t>Меня волнуют возможные неудачи</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1</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2</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3</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4</w:t>
            </w:r>
          </w:p>
        </w:tc>
      </w:tr>
      <w:tr w:rsidR="005C544C" w:rsidTr="005C544C">
        <w:tc>
          <w:tcPr>
            <w:tcW w:w="63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8</w:t>
            </w:r>
          </w:p>
        </w:tc>
        <w:tc>
          <w:tcPr>
            <w:tcW w:w="7461" w:type="dxa"/>
            <w:tcBorders>
              <w:top w:val="single" w:sz="4" w:space="0" w:color="auto"/>
              <w:left w:val="single" w:sz="4" w:space="0" w:color="auto"/>
              <w:bottom w:val="single" w:sz="4" w:space="0" w:color="auto"/>
              <w:right w:val="single" w:sz="4" w:space="0" w:color="auto"/>
            </w:tcBorders>
            <w:hideMark/>
          </w:tcPr>
          <w:p w:rsidR="005C544C" w:rsidRPr="005C544C" w:rsidRDefault="005C544C" w:rsidP="005C544C">
            <w:pPr>
              <w:jc w:val="left"/>
              <w:rPr>
                <w:rFonts w:ascii="Times New Roman" w:hAnsi="Times New Roman"/>
                <w:sz w:val="28"/>
                <w:szCs w:val="28"/>
                <w:lang w:val="ru-RU"/>
              </w:rPr>
            </w:pPr>
            <w:r>
              <w:rPr>
                <w:rFonts w:ascii="Times New Roman" w:hAnsi="Times New Roman"/>
                <w:sz w:val="28"/>
                <w:szCs w:val="28"/>
              </w:rPr>
              <w:t xml:space="preserve">Я </w:t>
            </w:r>
            <w:r>
              <w:rPr>
                <w:rFonts w:ascii="Times New Roman" w:hAnsi="Times New Roman"/>
                <w:sz w:val="28"/>
                <w:szCs w:val="28"/>
                <w:lang w:val="ru-RU"/>
              </w:rPr>
              <w:t>чувствую себя отдохнувшим</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1</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2</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3</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4</w:t>
            </w:r>
          </w:p>
        </w:tc>
      </w:tr>
      <w:tr w:rsidR="005C544C" w:rsidTr="005C544C">
        <w:tc>
          <w:tcPr>
            <w:tcW w:w="63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9</w:t>
            </w:r>
          </w:p>
        </w:tc>
        <w:tc>
          <w:tcPr>
            <w:tcW w:w="7461" w:type="dxa"/>
            <w:tcBorders>
              <w:top w:val="single" w:sz="4" w:space="0" w:color="auto"/>
              <w:left w:val="single" w:sz="4" w:space="0" w:color="auto"/>
              <w:bottom w:val="single" w:sz="4" w:space="0" w:color="auto"/>
              <w:right w:val="single" w:sz="4" w:space="0" w:color="auto"/>
            </w:tcBorders>
            <w:hideMark/>
          </w:tcPr>
          <w:p w:rsidR="005C544C" w:rsidRPr="005C544C" w:rsidRDefault="005C544C" w:rsidP="005C544C">
            <w:pPr>
              <w:jc w:val="left"/>
              <w:rPr>
                <w:rFonts w:ascii="Times New Roman" w:hAnsi="Times New Roman"/>
                <w:sz w:val="28"/>
                <w:szCs w:val="28"/>
                <w:lang w:val="ru-RU"/>
              </w:rPr>
            </w:pPr>
            <w:r>
              <w:rPr>
                <w:rFonts w:ascii="Times New Roman" w:hAnsi="Times New Roman"/>
                <w:sz w:val="28"/>
                <w:szCs w:val="28"/>
              </w:rPr>
              <w:t xml:space="preserve">Я </w:t>
            </w:r>
            <w:r>
              <w:rPr>
                <w:rFonts w:ascii="Times New Roman" w:hAnsi="Times New Roman"/>
                <w:sz w:val="28"/>
                <w:szCs w:val="28"/>
                <w:lang w:val="ru-RU"/>
              </w:rPr>
              <w:t>встревожен</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1</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2</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3</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4</w:t>
            </w:r>
          </w:p>
        </w:tc>
      </w:tr>
      <w:tr w:rsidR="005C544C" w:rsidTr="005C544C">
        <w:tc>
          <w:tcPr>
            <w:tcW w:w="63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10</w:t>
            </w:r>
          </w:p>
        </w:tc>
        <w:tc>
          <w:tcPr>
            <w:tcW w:w="7461"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lang w:val="ru-RU"/>
              </w:rPr>
            </w:pPr>
            <w:r>
              <w:rPr>
                <w:rFonts w:ascii="Times New Roman" w:hAnsi="Times New Roman"/>
                <w:sz w:val="28"/>
                <w:szCs w:val="28"/>
                <w:lang w:val="ru-RU"/>
              </w:rPr>
              <w:t>Я испытываю чувство внутреннего удовлетворения</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1</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2</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3</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4</w:t>
            </w:r>
          </w:p>
        </w:tc>
      </w:tr>
      <w:tr w:rsidR="005C544C" w:rsidTr="005C544C">
        <w:tc>
          <w:tcPr>
            <w:tcW w:w="63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11</w:t>
            </w:r>
          </w:p>
        </w:tc>
        <w:tc>
          <w:tcPr>
            <w:tcW w:w="7461" w:type="dxa"/>
            <w:tcBorders>
              <w:top w:val="single" w:sz="4" w:space="0" w:color="auto"/>
              <w:left w:val="single" w:sz="4" w:space="0" w:color="auto"/>
              <w:bottom w:val="single" w:sz="4" w:space="0" w:color="auto"/>
              <w:right w:val="single" w:sz="4" w:space="0" w:color="auto"/>
            </w:tcBorders>
            <w:hideMark/>
          </w:tcPr>
          <w:p w:rsidR="005C544C" w:rsidRPr="005C544C" w:rsidRDefault="005C544C" w:rsidP="005C544C">
            <w:pPr>
              <w:jc w:val="left"/>
              <w:rPr>
                <w:rFonts w:ascii="Times New Roman" w:hAnsi="Times New Roman"/>
                <w:sz w:val="28"/>
                <w:szCs w:val="28"/>
                <w:lang w:val="ru-RU"/>
              </w:rPr>
            </w:pPr>
            <w:r>
              <w:rPr>
                <w:rFonts w:ascii="Times New Roman" w:hAnsi="Times New Roman"/>
                <w:sz w:val="28"/>
                <w:szCs w:val="28"/>
              </w:rPr>
              <w:t xml:space="preserve">Я </w:t>
            </w:r>
            <w:r>
              <w:rPr>
                <w:rFonts w:ascii="Times New Roman" w:hAnsi="Times New Roman"/>
                <w:sz w:val="28"/>
                <w:szCs w:val="28"/>
                <w:lang w:val="ru-RU"/>
              </w:rPr>
              <w:t>уверен в себе</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1</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2</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3</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4</w:t>
            </w:r>
          </w:p>
        </w:tc>
      </w:tr>
      <w:tr w:rsidR="005C544C" w:rsidTr="005C544C">
        <w:tc>
          <w:tcPr>
            <w:tcW w:w="63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12</w:t>
            </w:r>
          </w:p>
        </w:tc>
        <w:tc>
          <w:tcPr>
            <w:tcW w:w="7461" w:type="dxa"/>
            <w:tcBorders>
              <w:top w:val="single" w:sz="4" w:space="0" w:color="auto"/>
              <w:left w:val="single" w:sz="4" w:space="0" w:color="auto"/>
              <w:bottom w:val="single" w:sz="4" w:space="0" w:color="auto"/>
              <w:right w:val="single" w:sz="4" w:space="0" w:color="auto"/>
            </w:tcBorders>
            <w:hideMark/>
          </w:tcPr>
          <w:p w:rsidR="005C544C" w:rsidRPr="005C544C" w:rsidRDefault="005C544C" w:rsidP="005C544C">
            <w:pPr>
              <w:jc w:val="left"/>
              <w:rPr>
                <w:rFonts w:ascii="Times New Roman" w:hAnsi="Times New Roman"/>
                <w:sz w:val="28"/>
                <w:szCs w:val="28"/>
                <w:lang w:val="ru-RU"/>
              </w:rPr>
            </w:pPr>
            <w:r>
              <w:rPr>
                <w:rFonts w:ascii="Times New Roman" w:hAnsi="Times New Roman"/>
                <w:sz w:val="28"/>
                <w:szCs w:val="28"/>
              </w:rPr>
              <w:t xml:space="preserve">Я </w:t>
            </w:r>
            <w:r>
              <w:rPr>
                <w:rFonts w:ascii="Times New Roman" w:hAnsi="Times New Roman"/>
                <w:sz w:val="28"/>
                <w:szCs w:val="28"/>
                <w:lang w:val="ru-RU"/>
              </w:rPr>
              <w:t>нервничаю</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1</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2</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3</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4</w:t>
            </w:r>
          </w:p>
        </w:tc>
      </w:tr>
      <w:tr w:rsidR="005C544C" w:rsidTr="005C544C">
        <w:tc>
          <w:tcPr>
            <w:tcW w:w="63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13</w:t>
            </w:r>
          </w:p>
        </w:tc>
        <w:tc>
          <w:tcPr>
            <w:tcW w:w="7461"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lang w:val="ru-RU"/>
              </w:rPr>
            </w:pPr>
            <w:r>
              <w:rPr>
                <w:rFonts w:ascii="Times New Roman" w:hAnsi="Times New Roman"/>
                <w:sz w:val="28"/>
                <w:szCs w:val="28"/>
                <w:lang w:val="ru-RU"/>
              </w:rPr>
              <w:t>Я не нахожу себе места</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1</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2</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3</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4</w:t>
            </w:r>
          </w:p>
        </w:tc>
      </w:tr>
      <w:tr w:rsidR="005C544C" w:rsidTr="005C544C">
        <w:tc>
          <w:tcPr>
            <w:tcW w:w="63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14</w:t>
            </w:r>
          </w:p>
        </w:tc>
        <w:tc>
          <w:tcPr>
            <w:tcW w:w="7461" w:type="dxa"/>
            <w:tcBorders>
              <w:top w:val="single" w:sz="4" w:space="0" w:color="auto"/>
              <w:left w:val="single" w:sz="4" w:space="0" w:color="auto"/>
              <w:bottom w:val="single" w:sz="4" w:space="0" w:color="auto"/>
              <w:right w:val="single" w:sz="4" w:space="0" w:color="auto"/>
            </w:tcBorders>
            <w:hideMark/>
          </w:tcPr>
          <w:p w:rsidR="005C544C" w:rsidRPr="005C544C" w:rsidRDefault="005C544C" w:rsidP="005C544C">
            <w:pPr>
              <w:jc w:val="left"/>
              <w:rPr>
                <w:rFonts w:ascii="Times New Roman" w:hAnsi="Times New Roman"/>
                <w:sz w:val="28"/>
                <w:szCs w:val="28"/>
                <w:lang w:val="ru-RU"/>
              </w:rPr>
            </w:pPr>
            <w:r>
              <w:rPr>
                <w:rFonts w:ascii="Times New Roman" w:hAnsi="Times New Roman"/>
                <w:sz w:val="28"/>
                <w:szCs w:val="28"/>
              </w:rPr>
              <w:t xml:space="preserve">Я </w:t>
            </w:r>
            <w:r>
              <w:rPr>
                <w:rFonts w:ascii="Times New Roman" w:hAnsi="Times New Roman"/>
                <w:sz w:val="28"/>
                <w:szCs w:val="28"/>
                <w:lang w:val="ru-RU"/>
              </w:rPr>
              <w:t>взвинчен</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1</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2</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3</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4</w:t>
            </w:r>
          </w:p>
        </w:tc>
      </w:tr>
      <w:tr w:rsidR="005C544C" w:rsidTr="005C544C">
        <w:tc>
          <w:tcPr>
            <w:tcW w:w="63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15</w:t>
            </w:r>
          </w:p>
        </w:tc>
        <w:tc>
          <w:tcPr>
            <w:tcW w:w="7461"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lang w:val="ru-RU"/>
              </w:rPr>
            </w:pPr>
            <w:r>
              <w:rPr>
                <w:rFonts w:ascii="Times New Roman" w:hAnsi="Times New Roman"/>
                <w:sz w:val="28"/>
                <w:szCs w:val="28"/>
                <w:lang w:val="ru-RU"/>
              </w:rPr>
              <w:t>Я не чувствую скованности, напряженности</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1</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2</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3</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4</w:t>
            </w:r>
          </w:p>
        </w:tc>
      </w:tr>
      <w:tr w:rsidR="005C544C" w:rsidTr="005C544C">
        <w:tc>
          <w:tcPr>
            <w:tcW w:w="63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16</w:t>
            </w:r>
          </w:p>
        </w:tc>
        <w:tc>
          <w:tcPr>
            <w:tcW w:w="7461" w:type="dxa"/>
            <w:tcBorders>
              <w:top w:val="single" w:sz="4" w:space="0" w:color="auto"/>
              <w:left w:val="single" w:sz="4" w:space="0" w:color="auto"/>
              <w:bottom w:val="single" w:sz="4" w:space="0" w:color="auto"/>
              <w:right w:val="single" w:sz="4" w:space="0" w:color="auto"/>
            </w:tcBorders>
            <w:hideMark/>
          </w:tcPr>
          <w:p w:rsidR="005C544C" w:rsidRPr="005C544C" w:rsidRDefault="005C544C" w:rsidP="005C544C">
            <w:pPr>
              <w:jc w:val="left"/>
              <w:rPr>
                <w:rFonts w:ascii="Times New Roman" w:hAnsi="Times New Roman"/>
                <w:sz w:val="28"/>
                <w:szCs w:val="28"/>
                <w:lang w:val="ru-RU"/>
              </w:rPr>
            </w:pPr>
            <w:r>
              <w:rPr>
                <w:rFonts w:ascii="Times New Roman" w:hAnsi="Times New Roman"/>
                <w:sz w:val="28"/>
                <w:szCs w:val="28"/>
              </w:rPr>
              <w:t xml:space="preserve">Я </w:t>
            </w:r>
            <w:r>
              <w:rPr>
                <w:rFonts w:ascii="Times New Roman" w:hAnsi="Times New Roman"/>
                <w:sz w:val="28"/>
                <w:szCs w:val="28"/>
                <w:lang w:val="ru-RU"/>
              </w:rPr>
              <w:t>доволен</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1</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2</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3</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4</w:t>
            </w:r>
          </w:p>
        </w:tc>
      </w:tr>
      <w:tr w:rsidR="005C544C" w:rsidTr="005C544C">
        <w:tc>
          <w:tcPr>
            <w:tcW w:w="63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17</w:t>
            </w:r>
          </w:p>
        </w:tc>
        <w:tc>
          <w:tcPr>
            <w:tcW w:w="7461" w:type="dxa"/>
            <w:tcBorders>
              <w:top w:val="single" w:sz="4" w:space="0" w:color="auto"/>
              <w:left w:val="single" w:sz="4" w:space="0" w:color="auto"/>
              <w:bottom w:val="single" w:sz="4" w:space="0" w:color="auto"/>
              <w:right w:val="single" w:sz="4" w:space="0" w:color="auto"/>
            </w:tcBorders>
            <w:hideMark/>
          </w:tcPr>
          <w:p w:rsidR="005C544C" w:rsidRPr="005C544C" w:rsidRDefault="005C544C" w:rsidP="005C544C">
            <w:pPr>
              <w:jc w:val="left"/>
              <w:rPr>
                <w:rFonts w:ascii="Times New Roman" w:hAnsi="Times New Roman"/>
                <w:sz w:val="28"/>
                <w:szCs w:val="28"/>
                <w:lang w:val="ru-RU"/>
              </w:rPr>
            </w:pPr>
            <w:r>
              <w:rPr>
                <w:rFonts w:ascii="Times New Roman" w:hAnsi="Times New Roman"/>
                <w:sz w:val="28"/>
                <w:szCs w:val="28"/>
              </w:rPr>
              <w:t xml:space="preserve">Я </w:t>
            </w:r>
            <w:r>
              <w:rPr>
                <w:rFonts w:ascii="Times New Roman" w:hAnsi="Times New Roman"/>
                <w:sz w:val="28"/>
                <w:szCs w:val="28"/>
                <w:lang w:val="ru-RU"/>
              </w:rPr>
              <w:t>озабочен</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1</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2</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3</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4</w:t>
            </w:r>
          </w:p>
        </w:tc>
      </w:tr>
      <w:tr w:rsidR="005C544C" w:rsidTr="005C544C">
        <w:tc>
          <w:tcPr>
            <w:tcW w:w="63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18</w:t>
            </w:r>
          </w:p>
        </w:tc>
        <w:tc>
          <w:tcPr>
            <w:tcW w:w="7461"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lang w:val="ru-RU"/>
              </w:rPr>
            </w:pPr>
            <w:r>
              <w:rPr>
                <w:rFonts w:ascii="Times New Roman" w:hAnsi="Times New Roman"/>
                <w:sz w:val="28"/>
                <w:szCs w:val="28"/>
                <w:lang w:val="ru-RU"/>
              </w:rPr>
              <w:t>Я слишком возбужден и мне не по себе</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1</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2</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3</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4</w:t>
            </w:r>
          </w:p>
        </w:tc>
      </w:tr>
      <w:tr w:rsidR="005C544C" w:rsidTr="005C544C">
        <w:tc>
          <w:tcPr>
            <w:tcW w:w="63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19</w:t>
            </w:r>
          </w:p>
        </w:tc>
        <w:tc>
          <w:tcPr>
            <w:tcW w:w="7461" w:type="dxa"/>
            <w:tcBorders>
              <w:top w:val="single" w:sz="4" w:space="0" w:color="auto"/>
              <w:left w:val="single" w:sz="4" w:space="0" w:color="auto"/>
              <w:bottom w:val="single" w:sz="4" w:space="0" w:color="auto"/>
              <w:right w:val="single" w:sz="4" w:space="0" w:color="auto"/>
            </w:tcBorders>
            <w:hideMark/>
          </w:tcPr>
          <w:p w:rsidR="005C544C" w:rsidRPr="005C544C" w:rsidRDefault="005C544C">
            <w:pPr>
              <w:jc w:val="left"/>
              <w:rPr>
                <w:rFonts w:ascii="Times New Roman" w:hAnsi="Times New Roman"/>
                <w:sz w:val="28"/>
                <w:szCs w:val="28"/>
                <w:lang w:val="ru-RU"/>
              </w:rPr>
            </w:pPr>
            <w:r>
              <w:rPr>
                <w:rFonts w:ascii="Times New Roman" w:hAnsi="Times New Roman"/>
                <w:sz w:val="28"/>
                <w:szCs w:val="28"/>
                <w:lang w:val="ru-RU"/>
              </w:rPr>
              <w:t>Мне радостно</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1</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2</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3</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4</w:t>
            </w:r>
          </w:p>
        </w:tc>
      </w:tr>
      <w:tr w:rsidR="005C544C" w:rsidTr="005C544C">
        <w:tc>
          <w:tcPr>
            <w:tcW w:w="63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20</w:t>
            </w:r>
          </w:p>
        </w:tc>
        <w:tc>
          <w:tcPr>
            <w:tcW w:w="7461" w:type="dxa"/>
            <w:tcBorders>
              <w:top w:val="single" w:sz="4" w:space="0" w:color="auto"/>
              <w:left w:val="single" w:sz="4" w:space="0" w:color="auto"/>
              <w:bottom w:val="single" w:sz="4" w:space="0" w:color="auto"/>
              <w:right w:val="single" w:sz="4" w:space="0" w:color="auto"/>
            </w:tcBorders>
            <w:hideMark/>
          </w:tcPr>
          <w:p w:rsidR="005C544C" w:rsidRPr="005C544C" w:rsidRDefault="005C544C">
            <w:pPr>
              <w:jc w:val="left"/>
              <w:rPr>
                <w:rFonts w:ascii="Times New Roman" w:hAnsi="Times New Roman"/>
                <w:sz w:val="28"/>
                <w:szCs w:val="28"/>
                <w:lang w:val="ru-RU"/>
              </w:rPr>
            </w:pPr>
            <w:r>
              <w:rPr>
                <w:rFonts w:ascii="Times New Roman" w:hAnsi="Times New Roman"/>
                <w:sz w:val="28"/>
                <w:szCs w:val="28"/>
                <w:lang w:val="ru-RU"/>
              </w:rPr>
              <w:t>Мне приятно</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1</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2</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3</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4</w:t>
            </w:r>
          </w:p>
        </w:tc>
      </w:tr>
      <w:tr w:rsidR="005C544C" w:rsidTr="005C544C">
        <w:tc>
          <w:tcPr>
            <w:tcW w:w="63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21</w:t>
            </w:r>
          </w:p>
        </w:tc>
        <w:tc>
          <w:tcPr>
            <w:tcW w:w="7461" w:type="dxa"/>
            <w:tcBorders>
              <w:top w:val="single" w:sz="4" w:space="0" w:color="auto"/>
              <w:left w:val="single" w:sz="4" w:space="0" w:color="auto"/>
              <w:bottom w:val="single" w:sz="4" w:space="0" w:color="auto"/>
              <w:right w:val="single" w:sz="4" w:space="0" w:color="auto"/>
            </w:tcBorders>
            <w:hideMark/>
          </w:tcPr>
          <w:p w:rsidR="005C544C" w:rsidRPr="005C544C" w:rsidRDefault="005C544C" w:rsidP="005C544C">
            <w:pPr>
              <w:jc w:val="left"/>
              <w:rPr>
                <w:rFonts w:ascii="Times New Roman" w:hAnsi="Times New Roman"/>
                <w:sz w:val="28"/>
                <w:szCs w:val="28"/>
                <w:lang w:val="ru-RU"/>
              </w:rPr>
            </w:pPr>
            <w:r>
              <w:rPr>
                <w:rFonts w:ascii="Times New Roman" w:hAnsi="Times New Roman"/>
                <w:sz w:val="28"/>
                <w:szCs w:val="28"/>
              </w:rPr>
              <w:t xml:space="preserve">Я </w:t>
            </w:r>
            <w:r>
              <w:rPr>
                <w:rFonts w:ascii="Times New Roman" w:hAnsi="Times New Roman"/>
                <w:sz w:val="28"/>
                <w:szCs w:val="28"/>
                <w:lang w:val="ru-RU"/>
              </w:rPr>
              <w:t>испытываю удовольствие</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1</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2</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3</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4</w:t>
            </w:r>
          </w:p>
        </w:tc>
      </w:tr>
      <w:tr w:rsidR="005C544C" w:rsidTr="005C544C">
        <w:tc>
          <w:tcPr>
            <w:tcW w:w="63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lastRenderedPageBreak/>
              <w:t>22</w:t>
            </w:r>
          </w:p>
        </w:tc>
        <w:tc>
          <w:tcPr>
            <w:tcW w:w="7461" w:type="dxa"/>
            <w:tcBorders>
              <w:top w:val="single" w:sz="4" w:space="0" w:color="auto"/>
              <w:left w:val="single" w:sz="4" w:space="0" w:color="auto"/>
              <w:bottom w:val="single" w:sz="4" w:space="0" w:color="auto"/>
              <w:right w:val="single" w:sz="4" w:space="0" w:color="auto"/>
            </w:tcBorders>
            <w:hideMark/>
          </w:tcPr>
          <w:p w:rsidR="005C544C" w:rsidRPr="005C544C" w:rsidRDefault="005C544C" w:rsidP="005C544C">
            <w:pPr>
              <w:jc w:val="left"/>
              <w:rPr>
                <w:rFonts w:ascii="Times New Roman" w:hAnsi="Times New Roman"/>
                <w:sz w:val="28"/>
                <w:szCs w:val="28"/>
                <w:lang w:val="ru-RU"/>
              </w:rPr>
            </w:pPr>
            <w:r>
              <w:rPr>
                <w:rFonts w:ascii="Times New Roman" w:hAnsi="Times New Roman"/>
                <w:sz w:val="28"/>
                <w:szCs w:val="28"/>
              </w:rPr>
              <w:t xml:space="preserve">Я </w:t>
            </w:r>
            <w:r>
              <w:rPr>
                <w:rFonts w:ascii="Times New Roman" w:hAnsi="Times New Roman"/>
                <w:sz w:val="28"/>
                <w:szCs w:val="28"/>
                <w:lang w:val="ru-RU"/>
              </w:rPr>
              <w:t>очень быстро устаю</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1</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2</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3</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4</w:t>
            </w:r>
          </w:p>
        </w:tc>
      </w:tr>
      <w:tr w:rsidR="005C544C" w:rsidTr="005C544C">
        <w:tc>
          <w:tcPr>
            <w:tcW w:w="63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23</w:t>
            </w:r>
          </w:p>
        </w:tc>
        <w:tc>
          <w:tcPr>
            <w:tcW w:w="7461" w:type="dxa"/>
            <w:tcBorders>
              <w:top w:val="single" w:sz="4" w:space="0" w:color="auto"/>
              <w:left w:val="single" w:sz="4" w:space="0" w:color="auto"/>
              <w:bottom w:val="single" w:sz="4" w:space="0" w:color="auto"/>
              <w:right w:val="single" w:sz="4" w:space="0" w:color="auto"/>
            </w:tcBorders>
            <w:hideMark/>
          </w:tcPr>
          <w:p w:rsidR="005C544C" w:rsidRPr="005C544C" w:rsidRDefault="005C544C" w:rsidP="005C544C">
            <w:pPr>
              <w:jc w:val="left"/>
              <w:rPr>
                <w:rFonts w:ascii="Times New Roman" w:hAnsi="Times New Roman"/>
                <w:sz w:val="28"/>
                <w:szCs w:val="28"/>
                <w:lang w:val="ru-RU"/>
              </w:rPr>
            </w:pPr>
            <w:r>
              <w:rPr>
                <w:rFonts w:ascii="Times New Roman" w:hAnsi="Times New Roman"/>
                <w:sz w:val="28"/>
                <w:szCs w:val="28"/>
              </w:rPr>
              <w:t>Я</w:t>
            </w:r>
            <w:r>
              <w:rPr>
                <w:rFonts w:ascii="Times New Roman" w:hAnsi="Times New Roman"/>
                <w:sz w:val="28"/>
                <w:szCs w:val="28"/>
                <w:lang w:val="ru-RU"/>
              </w:rPr>
              <w:t>легко могу заплакать</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1</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2</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3</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4</w:t>
            </w:r>
          </w:p>
        </w:tc>
      </w:tr>
      <w:tr w:rsidR="005C544C" w:rsidTr="005C544C">
        <w:tc>
          <w:tcPr>
            <w:tcW w:w="63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24</w:t>
            </w:r>
          </w:p>
        </w:tc>
        <w:tc>
          <w:tcPr>
            <w:tcW w:w="7461"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lang w:val="ru-RU"/>
              </w:rPr>
            </w:pPr>
            <w:r>
              <w:rPr>
                <w:rFonts w:ascii="Times New Roman" w:hAnsi="Times New Roman"/>
                <w:sz w:val="28"/>
                <w:szCs w:val="28"/>
                <w:lang w:val="ru-RU"/>
              </w:rPr>
              <w:t>Я хотел бы быть таким же счастливым, как и другие</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1</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2</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3</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4</w:t>
            </w:r>
          </w:p>
        </w:tc>
      </w:tr>
      <w:tr w:rsidR="005C544C" w:rsidTr="005C544C">
        <w:tc>
          <w:tcPr>
            <w:tcW w:w="63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25</w:t>
            </w:r>
          </w:p>
        </w:tc>
        <w:tc>
          <w:tcPr>
            <w:tcW w:w="7461"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lang w:val="ru-RU"/>
              </w:rPr>
            </w:pPr>
            <w:r>
              <w:rPr>
                <w:rFonts w:ascii="Times New Roman" w:hAnsi="Times New Roman"/>
                <w:sz w:val="28"/>
                <w:szCs w:val="28"/>
                <w:lang w:val="ru-RU"/>
              </w:rPr>
              <w:t>Нередко я проигрываю из-за того, что недостаточно быстро принимаю решение</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1</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2</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3</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4</w:t>
            </w:r>
          </w:p>
        </w:tc>
      </w:tr>
      <w:tr w:rsidR="005C544C" w:rsidTr="005C544C">
        <w:tc>
          <w:tcPr>
            <w:tcW w:w="63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26</w:t>
            </w:r>
          </w:p>
        </w:tc>
        <w:tc>
          <w:tcPr>
            <w:tcW w:w="7461"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lang w:val="ru-RU"/>
              </w:rPr>
            </w:pPr>
            <w:r>
              <w:rPr>
                <w:rFonts w:ascii="Times New Roman" w:hAnsi="Times New Roman"/>
                <w:sz w:val="28"/>
                <w:szCs w:val="28"/>
                <w:lang w:val="ru-RU"/>
              </w:rPr>
              <w:t>Обычно я чувствую себя бодрым</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1</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2</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3</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4</w:t>
            </w:r>
          </w:p>
        </w:tc>
      </w:tr>
      <w:tr w:rsidR="005C544C" w:rsidTr="005C544C">
        <w:tc>
          <w:tcPr>
            <w:tcW w:w="63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27</w:t>
            </w:r>
          </w:p>
        </w:tc>
        <w:tc>
          <w:tcPr>
            <w:tcW w:w="7461"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lang w:val="ru-RU"/>
              </w:rPr>
            </w:pPr>
            <w:r>
              <w:rPr>
                <w:rFonts w:ascii="Times New Roman" w:hAnsi="Times New Roman"/>
                <w:sz w:val="28"/>
                <w:szCs w:val="28"/>
                <w:lang w:val="ru-RU"/>
              </w:rPr>
              <w:t>Я спокоен, хладнокровен и собран</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1</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2</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3</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4</w:t>
            </w:r>
          </w:p>
        </w:tc>
      </w:tr>
      <w:tr w:rsidR="005C544C" w:rsidTr="005C544C">
        <w:tc>
          <w:tcPr>
            <w:tcW w:w="63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28</w:t>
            </w:r>
          </w:p>
        </w:tc>
        <w:tc>
          <w:tcPr>
            <w:tcW w:w="7461"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lang w:val="ru-RU"/>
              </w:rPr>
            </w:pPr>
            <w:r>
              <w:rPr>
                <w:rFonts w:ascii="Times New Roman" w:hAnsi="Times New Roman"/>
                <w:sz w:val="28"/>
                <w:szCs w:val="28"/>
                <w:lang w:val="ru-RU"/>
              </w:rPr>
              <w:t>Ожидаемые трудности обычно тревожат меня</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1</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2</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3</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4</w:t>
            </w:r>
          </w:p>
        </w:tc>
      </w:tr>
      <w:tr w:rsidR="005C544C" w:rsidTr="005C544C">
        <w:tc>
          <w:tcPr>
            <w:tcW w:w="63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29</w:t>
            </w:r>
          </w:p>
        </w:tc>
        <w:tc>
          <w:tcPr>
            <w:tcW w:w="7461"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lang w:val="ru-RU"/>
              </w:rPr>
            </w:pPr>
            <w:r>
              <w:rPr>
                <w:rFonts w:ascii="Times New Roman" w:hAnsi="Times New Roman"/>
                <w:sz w:val="28"/>
                <w:szCs w:val="28"/>
                <w:lang w:val="ru-RU"/>
              </w:rPr>
              <w:t>Я слишком переживаю из–за пустяков</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1</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2</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3</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4</w:t>
            </w:r>
          </w:p>
        </w:tc>
      </w:tr>
      <w:tr w:rsidR="005C544C" w:rsidTr="005C544C">
        <w:tc>
          <w:tcPr>
            <w:tcW w:w="63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30</w:t>
            </w:r>
          </w:p>
        </w:tc>
        <w:tc>
          <w:tcPr>
            <w:tcW w:w="7461" w:type="dxa"/>
            <w:tcBorders>
              <w:top w:val="single" w:sz="4" w:space="0" w:color="auto"/>
              <w:left w:val="single" w:sz="4" w:space="0" w:color="auto"/>
              <w:bottom w:val="single" w:sz="4" w:space="0" w:color="auto"/>
              <w:right w:val="single" w:sz="4" w:space="0" w:color="auto"/>
            </w:tcBorders>
            <w:hideMark/>
          </w:tcPr>
          <w:p w:rsidR="005C544C" w:rsidRPr="005C544C" w:rsidRDefault="005C544C" w:rsidP="005C544C">
            <w:pPr>
              <w:jc w:val="left"/>
              <w:rPr>
                <w:rFonts w:ascii="Times New Roman" w:hAnsi="Times New Roman"/>
                <w:sz w:val="28"/>
                <w:szCs w:val="28"/>
                <w:lang w:val="ru-RU"/>
              </w:rPr>
            </w:pPr>
            <w:r>
              <w:rPr>
                <w:rFonts w:ascii="Times New Roman" w:hAnsi="Times New Roman"/>
                <w:sz w:val="28"/>
                <w:szCs w:val="28"/>
              </w:rPr>
              <w:t xml:space="preserve">Я </w:t>
            </w:r>
            <w:r>
              <w:rPr>
                <w:rFonts w:ascii="Times New Roman" w:hAnsi="Times New Roman"/>
                <w:sz w:val="28"/>
                <w:szCs w:val="28"/>
                <w:lang w:val="ru-RU"/>
              </w:rPr>
              <w:t>вполне счастлив</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1</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2</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3</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4</w:t>
            </w:r>
          </w:p>
        </w:tc>
      </w:tr>
      <w:tr w:rsidR="005C544C" w:rsidTr="005C544C">
        <w:tc>
          <w:tcPr>
            <w:tcW w:w="636" w:type="dxa"/>
            <w:tcBorders>
              <w:top w:val="single" w:sz="4" w:space="0" w:color="auto"/>
              <w:left w:val="single" w:sz="4" w:space="0" w:color="auto"/>
              <w:bottom w:val="nil"/>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31</w:t>
            </w:r>
          </w:p>
        </w:tc>
        <w:tc>
          <w:tcPr>
            <w:tcW w:w="7461" w:type="dxa"/>
            <w:tcBorders>
              <w:top w:val="single" w:sz="4" w:space="0" w:color="auto"/>
              <w:left w:val="single" w:sz="4" w:space="0" w:color="auto"/>
              <w:bottom w:val="nil"/>
              <w:right w:val="single" w:sz="4" w:space="0" w:color="auto"/>
            </w:tcBorders>
            <w:hideMark/>
          </w:tcPr>
          <w:p w:rsidR="005C544C" w:rsidRDefault="005C544C">
            <w:pPr>
              <w:jc w:val="left"/>
              <w:rPr>
                <w:rFonts w:ascii="Times New Roman" w:hAnsi="Times New Roman"/>
                <w:sz w:val="28"/>
                <w:szCs w:val="28"/>
                <w:lang w:val="ru-RU"/>
              </w:rPr>
            </w:pPr>
            <w:r>
              <w:rPr>
                <w:rFonts w:ascii="Times New Roman" w:hAnsi="Times New Roman"/>
                <w:sz w:val="28"/>
                <w:szCs w:val="28"/>
                <w:lang w:val="ru-RU"/>
              </w:rPr>
              <w:t>Я принимаю все слишком близко к сердцу</w:t>
            </w:r>
          </w:p>
        </w:tc>
        <w:tc>
          <w:tcPr>
            <w:tcW w:w="496" w:type="dxa"/>
            <w:tcBorders>
              <w:top w:val="single" w:sz="4" w:space="0" w:color="auto"/>
              <w:left w:val="single" w:sz="4" w:space="0" w:color="auto"/>
              <w:bottom w:val="nil"/>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1</w:t>
            </w:r>
          </w:p>
        </w:tc>
        <w:tc>
          <w:tcPr>
            <w:tcW w:w="496" w:type="dxa"/>
            <w:tcBorders>
              <w:top w:val="single" w:sz="4" w:space="0" w:color="auto"/>
              <w:left w:val="single" w:sz="4" w:space="0" w:color="auto"/>
              <w:bottom w:val="nil"/>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2</w:t>
            </w:r>
          </w:p>
        </w:tc>
        <w:tc>
          <w:tcPr>
            <w:tcW w:w="496" w:type="dxa"/>
            <w:tcBorders>
              <w:top w:val="single" w:sz="4" w:space="0" w:color="auto"/>
              <w:left w:val="single" w:sz="4" w:space="0" w:color="auto"/>
              <w:bottom w:val="nil"/>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3</w:t>
            </w:r>
          </w:p>
        </w:tc>
        <w:tc>
          <w:tcPr>
            <w:tcW w:w="496" w:type="dxa"/>
            <w:tcBorders>
              <w:top w:val="single" w:sz="4" w:space="0" w:color="auto"/>
              <w:left w:val="single" w:sz="4" w:space="0" w:color="auto"/>
              <w:bottom w:val="nil"/>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4</w:t>
            </w:r>
          </w:p>
        </w:tc>
      </w:tr>
      <w:tr w:rsidR="005C544C" w:rsidTr="005C544C">
        <w:tc>
          <w:tcPr>
            <w:tcW w:w="63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32</w:t>
            </w:r>
          </w:p>
        </w:tc>
        <w:tc>
          <w:tcPr>
            <w:tcW w:w="7461"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lang w:val="ru-RU"/>
              </w:rPr>
            </w:pPr>
            <w:r>
              <w:rPr>
                <w:rFonts w:ascii="Times New Roman" w:hAnsi="Times New Roman"/>
                <w:sz w:val="28"/>
                <w:szCs w:val="28"/>
                <w:lang w:val="ru-RU"/>
              </w:rPr>
              <w:t>Мне не хватает уверенности в себе</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1</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2</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3</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4</w:t>
            </w:r>
          </w:p>
        </w:tc>
      </w:tr>
      <w:tr w:rsidR="005C544C" w:rsidTr="005C544C">
        <w:tc>
          <w:tcPr>
            <w:tcW w:w="63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33</w:t>
            </w:r>
          </w:p>
        </w:tc>
        <w:tc>
          <w:tcPr>
            <w:tcW w:w="7461"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lang w:val="ru-RU"/>
              </w:rPr>
            </w:pPr>
            <w:r>
              <w:rPr>
                <w:rFonts w:ascii="Times New Roman" w:hAnsi="Times New Roman"/>
                <w:sz w:val="28"/>
                <w:szCs w:val="28"/>
                <w:lang w:val="ru-RU"/>
              </w:rPr>
              <w:t>Обычно я чувствую себя в безопасности</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1</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2</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3</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4</w:t>
            </w:r>
          </w:p>
        </w:tc>
      </w:tr>
      <w:tr w:rsidR="005C544C" w:rsidTr="005C544C">
        <w:tc>
          <w:tcPr>
            <w:tcW w:w="63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34</w:t>
            </w:r>
          </w:p>
        </w:tc>
        <w:tc>
          <w:tcPr>
            <w:tcW w:w="7461"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lang w:val="ru-RU"/>
              </w:rPr>
            </w:pPr>
            <w:r>
              <w:rPr>
                <w:rFonts w:ascii="Times New Roman" w:hAnsi="Times New Roman"/>
                <w:sz w:val="28"/>
                <w:szCs w:val="28"/>
                <w:lang w:val="ru-RU"/>
              </w:rPr>
              <w:t>Я стараюсь избегать критических состояний и трудностей</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1</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2</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3</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4</w:t>
            </w:r>
          </w:p>
        </w:tc>
      </w:tr>
      <w:tr w:rsidR="005C544C" w:rsidTr="005C544C">
        <w:tc>
          <w:tcPr>
            <w:tcW w:w="63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35</w:t>
            </w:r>
          </w:p>
        </w:tc>
        <w:tc>
          <w:tcPr>
            <w:tcW w:w="7461" w:type="dxa"/>
            <w:tcBorders>
              <w:top w:val="single" w:sz="4" w:space="0" w:color="auto"/>
              <w:left w:val="single" w:sz="4" w:space="0" w:color="auto"/>
              <w:bottom w:val="single" w:sz="4" w:space="0" w:color="auto"/>
              <w:right w:val="single" w:sz="4" w:space="0" w:color="auto"/>
            </w:tcBorders>
            <w:hideMark/>
          </w:tcPr>
          <w:p w:rsidR="005C544C" w:rsidRPr="005C544C" w:rsidRDefault="005C544C" w:rsidP="005C544C">
            <w:pPr>
              <w:jc w:val="left"/>
              <w:rPr>
                <w:rFonts w:ascii="Times New Roman" w:hAnsi="Times New Roman"/>
                <w:sz w:val="28"/>
                <w:szCs w:val="28"/>
                <w:lang w:val="ru-RU"/>
              </w:rPr>
            </w:pPr>
            <w:r>
              <w:rPr>
                <w:rFonts w:ascii="Times New Roman" w:hAnsi="Times New Roman"/>
                <w:sz w:val="28"/>
                <w:szCs w:val="28"/>
              </w:rPr>
              <w:t xml:space="preserve">У </w:t>
            </w:r>
            <w:r>
              <w:rPr>
                <w:rFonts w:ascii="Times New Roman" w:hAnsi="Times New Roman"/>
                <w:sz w:val="28"/>
                <w:szCs w:val="28"/>
                <w:lang w:val="ru-RU"/>
              </w:rPr>
              <w:t>меня бывает хандра</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1</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2</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3</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4</w:t>
            </w:r>
          </w:p>
        </w:tc>
      </w:tr>
      <w:tr w:rsidR="005C544C" w:rsidTr="005C544C">
        <w:tc>
          <w:tcPr>
            <w:tcW w:w="63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36</w:t>
            </w:r>
          </w:p>
        </w:tc>
        <w:tc>
          <w:tcPr>
            <w:tcW w:w="7461" w:type="dxa"/>
            <w:tcBorders>
              <w:top w:val="single" w:sz="4" w:space="0" w:color="auto"/>
              <w:left w:val="single" w:sz="4" w:space="0" w:color="auto"/>
              <w:bottom w:val="single" w:sz="4" w:space="0" w:color="auto"/>
              <w:right w:val="single" w:sz="4" w:space="0" w:color="auto"/>
            </w:tcBorders>
            <w:hideMark/>
          </w:tcPr>
          <w:p w:rsidR="005C544C" w:rsidRPr="005C544C" w:rsidRDefault="005C544C" w:rsidP="005C544C">
            <w:pPr>
              <w:jc w:val="left"/>
              <w:rPr>
                <w:rFonts w:ascii="Times New Roman" w:hAnsi="Times New Roman"/>
                <w:sz w:val="28"/>
                <w:szCs w:val="28"/>
                <w:lang w:val="ru-RU"/>
              </w:rPr>
            </w:pPr>
            <w:r>
              <w:rPr>
                <w:rFonts w:ascii="Times New Roman" w:hAnsi="Times New Roman"/>
                <w:sz w:val="28"/>
                <w:szCs w:val="28"/>
              </w:rPr>
              <w:t xml:space="preserve">Я </w:t>
            </w:r>
            <w:r>
              <w:rPr>
                <w:rFonts w:ascii="Times New Roman" w:hAnsi="Times New Roman"/>
                <w:sz w:val="28"/>
                <w:szCs w:val="28"/>
                <w:lang w:val="ru-RU"/>
              </w:rPr>
              <w:t>доволен</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1</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2</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3</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4</w:t>
            </w:r>
          </w:p>
        </w:tc>
      </w:tr>
      <w:tr w:rsidR="005C544C" w:rsidTr="005C544C">
        <w:tc>
          <w:tcPr>
            <w:tcW w:w="63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37</w:t>
            </w:r>
          </w:p>
        </w:tc>
        <w:tc>
          <w:tcPr>
            <w:tcW w:w="7461"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lang w:val="ru-RU"/>
              </w:rPr>
            </w:pPr>
            <w:r>
              <w:rPr>
                <w:rFonts w:ascii="Times New Roman" w:hAnsi="Times New Roman"/>
                <w:sz w:val="28"/>
                <w:szCs w:val="28"/>
                <w:lang w:val="ru-RU"/>
              </w:rPr>
              <w:t>Всякие пустяки отвлекают и волнуют меня</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1</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2</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3</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4</w:t>
            </w:r>
          </w:p>
        </w:tc>
      </w:tr>
      <w:tr w:rsidR="005C544C" w:rsidTr="005C544C">
        <w:tc>
          <w:tcPr>
            <w:tcW w:w="63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38</w:t>
            </w:r>
          </w:p>
        </w:tc>
        <w:tc>
          <w:tcPr>
            <w:tcW w:w="7461"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lang w:val="ru-RU"/>
              </w:rPr>
            </w:pPr>
            <w:r>
              <w:rPr>
                <w:rFonts w:ascii="Times New Roman" w:hAnsi="Times New Roman"/>
                <w:sz w:val="28"/>
                <w:szCs w:val="28"/>
                <w:lang w:val="ru-RU"/>
              </w:rPr>
              <w:t>Я так сильно переживаю свои разочарования, что потом долго не могу их забыть</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1</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2</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3</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4</w:t>
            </w:r>
          </w:p>
        </w:tc>
      </w:tr>
      <w:tr w:rsidR="005C544C" w:rsidTr="005C544C">
        <w:tc>
          <w:tcPr>
            <w:tcW w:w="63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39</w:t>
            </w:r>
          </w:p>
        </w:tc>
        <w:tc>
          <w:tcPr>
            <w:tcW w:w="7461" w:type="dxa"/>
            <w:tcBorders>
              <w:top w:val="single" w:sz="4" w:space="0" w:color="auto"/>
              <w:left w:val="single" w:sz="4" w:space="0" w:color="auto"/>
              <w:bottom w:val="single" w:sz="4" w:space="0" w:color="auto"/>
              <w:right w:val="single" w:sz="4" w:space="0" w:color="auto"/>
            </w:tcBorders>
            <w:hideMark/>
          </w:tcPr>
          <w:p w:rsidR="005C544C" w:rsidRPr="005C544C" w:rsidRDefault="005C544C" w:rsidP="005C544C">
            <w:pPr>
              <w:jc w:val="left"/>
              <w:rPr>
                <w:rFonts w:ascii="Times New Roman" w:hAnsi="Times New Roman"/>
                <w:sz w:val="28"/>
                <w:szCs w:val="28"/>
                <w:lang w:val="ru-RU"/>
              </w:rPr>
            </w:pPr>
            <w:r>
              <w:rPr>
                <w:rFonts w:ascii="Times New Roman" w:hAnsi="Times New Roman"/>
                <w:sz w:val="28"/>
                <w:szCs w:val="28"/>
              </w:rPr>
              <w:t xml:space="preserve">Я </w:t>
            </w:r>
            <w:r>
              <w:rPr>
                <w:rFonts w:ascii="Times New Roman" w:hAnsi="Times New Roman"/>
                <w:sz w:val="28"/>
                <w:szCs w:val="28"/>
                <w:lang w:val="ru-RU"/>
              </w:rPr>
              <w:t>уравновешенный человек</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1</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2</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3</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4</w:t>
            </w:r>
          </w:p>
        </w:tc>
      </w:tr>
      <w:tr w:rsidR="005C544C" w:rsidTr="005C544C">
        <w:tc>
          <w:tcPr>
            <w:tcW w:w="63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40</w:t>
            </w:r>
          </w:p>
        </w:tc>
        <w:tc>
          <w:tcPr>
            <w:tcW w:w="7461"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lang w:val="ru-RU"/>
              </w:rPr>
            </w:pPr>
            <w:r>
              <w:rPr>
                <w:rFonts w:ascii="Times New Roman" w:hAnsi="Times New Roman"/>
                <w:sz w:val="28"/>
                <w:szCs w:val="28"/>
                <w:lang w:val="ru-RU"/>
              </w:rPr>
              <w:t>Меня охватывает сильное беспокойство, когда я думаю о своих делах и заботах</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1</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2</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3</w:t>
            </w:r>
          </w:p>
        </w:tc>
        <w:tc>
          <w:tcPr>
            <w:tcW w:w="496" w:type="dxa"/>
            <w:tcBorders>
              <w:top w:val="single" w:sz="4" w:space="0" w:color="auto"/>
              <w:left w:val="single" w:sz="4" w:space="0" w:color="auto"/>
              <w:bottom w:val="single" w:sz="4" w:space="0" w:color="auto"/>
              <w:right w:val="single" w:sz="4" w:space="0" w:color="auto"/>
            </w:tcBorders>
            <w:hideMark/>
          </w:tcPr>
          <w:p w:rsidR="005C544C" w:rsidRDefault="005C544C">
            <w:pPr>
              <w:jc w:val="left"/>
              <w:rPr>
                <w:rFonts w:ascii="Times New Roman" w:hAnsi="Times New Roman"/>
                <w:sz w:val="28"/>
                <w:szCs w:val="28"/>
              </w:rPr>
            </w:pPr>
            <w:r>
              <w:rPr>
                <w:rFonts w:ascii="Times New Roman" w:hAnsi="Times New Roman"/>
                <w:sz w:val="28"/>
                <w:szCs w:val="28"/>
              </w:rPr>
              <w:t>4</w:t>
            </w:r>
          </w:p>
        </w:tc>
      </w:tr>
    </w:tbl>
    <w:p w:rsidR="00F51D10" w:rsidRDefault="00F51D10"/>
    <w:sectPr w:rsidR="00F51D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D69C5"/>
    <w:multiLevelType w:val="singleLevel"/>
    <w:tmpl w:val="04190001"/>
    <w:lvl w:ilvl="0">
      <w:start w:val="1"/>
      <w:numFmt w:val="bullet"/>
      <w:lvlText w:val=""/>
      <w:lvlJc w:val="left"/>
      <w:pPr>
        <w:ind w:left="720" w:hanging="360"/>
      </w:pPr>
      <w:rPr>
        <w:rFonts w:ascii="Symbol" w:hAnsi="Symbol" w:hint="default"/>
      </w:rPr>
    </w:lvl>
  </w:abstractNum>
  <w:abstractNum w:abstractNumId="1">
    <w:nsid w:val="3C7F06BA"/>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
    <w:lvlOverride w:ilvl="0"/>
  </w:num>
  <w:num w:numId="2">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44C"/>
    <w:rsid w:val="005C544C"/>
    <w:rsid w:val="00F51D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44C"/>
    <w:pPr>
      <w:spacing w:after="0" w:line="240" w:lineRule="auto"/>
      <w:jc w:val="both"/>
    </w:pPr>
    <w:rPr>
      <w:rFonts w:ascii="Calibri" w:eastAsia="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5C544C"/>
    <w:pPr>
      <w:spacing w:line="280" w:lineRule="exact"/>
      <w:ind w:firstLine="340"/>
    </w:pPr>
    <w:rPr>
      <w:rFonts w:ascii="Times New Roman" w:eastAsia="Times New Roman" w:hAnsi="Times New Roman"/>
      <w:szCs w:val="20"/>
      <w:lang w:val="ru-RU" w:eastAsia="ru-RU"/>
    </w:rPr>
  </w:style>
  <w:style w:type="character" w:customStyle="1" w:styleId="a4">
    <w:name w:val="Основной текст с отступом Знак"/>
    <w:basedOn w:val="a0"/>
    <w:link w:val="a3"/>
    <w:uiPriority w:val="99"/>
    <w:semiHidden/>
    <w:rsid w:val="005C544C"/>
    <w:rPr>
      <w:rFonts w:ascii="Times New Roman" w:eastAsia="Times New Roman" w:hAnsi="Times New Roman" w:cs="Times New Roman"/>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44C"/>
    <w:pPr>
      <w:spacing w:after="0" w:line="240" w:lineRule="auto"/>
      <w:jc w:val="both"/>
    </w:pPr>
    <w:rPr>
      <w:rFonts w:ascii="Calibri" w:eastAsia="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5C544C"/>
    <w:pPr>
      <w:spacing w:line="280" w:lineRule="exact"/>
      <w:ind w:firstLine="340"/>
    </w:pPr>
    <w:rPr>
      <w:rFonts w:ascii="Times New Roman" w:eastAsia="Times New Roman" w:hAnsi="Times New Roman"/>
      <w:szCs w:val="20"/>
      <w:lang w:val="ru-RU" w:eastAsia="ru-RU"/>
    </w:rPr>
  </w:style>
  <w:style w:type="character" w:customStyle="1" w:styleId="a4">
    <w:name w:val="Основной текст с отступом Знак"/>
    <w:basedOn w:val="a0"/>
    <w:link w:val="a3"/>
    <w:uiPriority w:val="99"/>
    <w:semiHidden/>
    <w:rsid w:val="005C544C"/>
    <w:rPr>
      <w:rFonts w:ascii="Times New Roman" w:eastAsia="Times New Roman" w:hAnsi="Times New Roman"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028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710</Words>
  <Characters>4051</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2021-07-30T13:30:00Z</dcterms:created>
  <dcterms:modified xsi:type="dcterms:W3CDTF">2021-07-30T13:36:00Z</dcterms:modified>
</cp:coreProperties>
</file>