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CA" w:rsidRPr="002702F6" w:rsidRDefault="008710CA" w:rsidP="008710CA">
      <w:pPr>
        <w:pStyle w:val="a4"/>
        <w:widowControl w:val="0"/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</w:pPr>
      <w:bookmarkStart w:id="0" w:name="_GoBack"/>
      <w:r w:rsidRPr="002702F6"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  <w:t xml:space="preserve">Памятка для родителей </w:t>
      </w:r>
      <w:bookmarkEnd w:id="0"/>
      <w:r w:rsidRPr="002702F6"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  <w:t>«Зависимость от компьютера что ЭТО??»</w:t>
      </w:r>
    </w:p>
    <w:p w:rsidR="008710CA" w:rsidRPr="002702F6" w:rsidRDefault="008710CA" w:rsidP="008710CA">
      <w:pPr>
        <w:spacing w:line="240" w:lineRule="atLeast"/>
        <w:jc w:val="center"/>
        <w:rPr>
          <w:b/>
        </w:rPr>
      </w:pPr>
      <w:r w:rsidRPr="002702F6">
        <w:rPr>
          <w:b/>
        </w:rPr>
        <w:t>Что же такое зависимость???</w:t>
      </w:r>
    </w:p>
    <w:p w:rsidR="008710CA" w:rsidRPr="002702F6" w:rsidRDefault="008710CA" w:rsidP="008710CA">
      <w:pPr>
        <w:spacing w:line="240" w:lineRule="atLeast"/>
        <w:ind w:firstLine="180"/>
        <w:jc w:val="both"/>
        <w:rPr>
          <w:i/>
        </w:rPr>
      </w:pPr>
      <w:r w:rsidRPr="002702F6">
        <w:rPr>
          <w:b/>
          <w:i/>
          <w:u w:val="single"/>
        </w:rPr>
        <w:t>Зависимост</w:t>
      </w:r>
      <w:proofErr w:type="gramStart"/>
      <w:r w:rsidRPr="002702F6">
        <w:rPr>
          <w:b/>
          <w:i/>
          <w:u w:val="single"/>
        </w:rPr>
        <w:t>ь</w:t>
      </w:r>
      <w:r w:rsidRPr="002702F6">
        <w:t>-</w:t>
      </w:r>
      <w:proofErr w:type="gramEnd"/>
      <w:r w:rsidRPr="002702F6">
        <w:t xml:space="preserve"> стремление человека уйти от окружающей его реальности изменяя свое психические состояние, используя для этого опьяняющие вещества (алкоголь, наркотики, одурманивающие вещества и т.д.) и даже деятельность ( работа, азартные игры, пищевая зависимость и </w:t>
      </w:r>
      <w:proofErr w:type="spellStart"/>
      <w:r w:rsidRPr="002702F6">
        <w:t>д.р</w:t>
      </w:r>
      <w:proofErr w:type="spellEnd"/>
      <w:r w:rsidRPr="002702F6">
        <w:t>.)</w:t>
      </w:r>
      <w:r w:rsidRPr="002702F6">
        <w:rPr>
          <w:i/>
        </w:rPr>
        <w:t xml:space="preserve"> </w:t>
      </w:r>
    </w:p>
    <w:p w:rsidR="008710CA" w:rsidRPr="002702F6" w:rsidRDefault="008710CA" w:rsidP="008710CA">
      <w:pPr>
        <w:spacing w:line="240" w:lineRule="atLeast"/>
        <w:ind w:firstLine="180"/>
        <w:jc w:val="center"/>
        <w:rPr>
          <w:b/>
        </w:rPr>
      </w:pPr>
      <w:r w:rsidRPr="002702F6">
        <w:rPr>
          <w:b/>
          <w:u w:val="single"/>
        </w:rPr>
        <w:t>КОМПЬЮТЕР ЭТО ЗАМЕНА НАСТОЯЩЕЙ РЕАЛЬНОСТИ НА НОВУЮ РЕАЛЬНОСТЬ, КОТОРАЯ ЛУЧШЕ НАСТОЯЩЕЙ</w:t>
      </w:r>
      <w:r w:rsidRPr="002702F6">
        <w:rPr>
          <w:b/>
        </w:rPr>
        <w:t>.</w:t>
      </w:r>
    </w:p>
    <w:p w:rsidR="008710CA" w:rsidRPr="002702F6" w:rsidRDefault="008710CA" w:rsidP="008710CA">
      <w:pPr>
        <w:spacing w:line="240" w:lineRule="atLeast"/>
        <w:ind w:firstLine="180"/>
        <w:jc w:val="center"/>
      </w:pPr>
      <w:proofErr w:type="gramStart"/>
      <w:r w:rsidRPr="002702F6">
        <w:t xml:space="preserve">Он отрывает от окружающего мира, способствует уходу в виртуальный </w:t>
      </w:r>
      <w:proofErr w:type="spellStart"/>
      <w:r w:rsidRPr="002702F6">
        <w:t>квазимир</w:t>
      </w:r>
      <w:proofErr w:type="spellEnd"/>
      <w:r w:rsidRPr="002702F6">
        <w:t>, нарушает формирование абстрактного мышления, снижает или исключает потребность в чтении, формирует "клиповое сознание".</w:t>
      </w:r>
      <w:proofErr w:type="gramEnd"/>
    </w:p>
    <w:p w:rsidR="008710CA" w:rsidRPr="002702F6" w:rsidRDefault="008710CA" w:rsidP="008710CA">
      <w:pPr>
        <w:spacing w:line="240" w:lineRule="atLeast"/>
        <w:ind w:firstLine="180"/>
      </w:pPr>
      <w:r w:rsidRPr="002702F6">
        <w:t>Главным образом, зависимость от компьютеров выражается в двух основных формах:</w:t>
      </w:r>
    </w:p>
    <w:p w:rsidR="008710CA" w:rsidRPr="002702F6" w:rsidRDefault="008710CA" w:rsidP="008710CA">
      <w:pPr>
        <w:numPr>
          <w:ilvl w:val="0"/>
          <w:numId w:val="1"/>
        </w:numPr>
        <w:spacing w:line="240" w:lineRule="atLeast"/>
        <w:jc w:val="both"/>
      </w:pPr>
      <w:r w:rsidRPr="002702F6">
        <w:t>Интернет-зависимость (Интернет-</w:t>
      </w:r>
      <w:proofErr w:type="spellStart"/>
      <w:r w:rsidRPr="002702F6">
        <w:t>аддикция</w:t>
      </w:r>
      <w:proofErr w:type="spellEnd"/>
      <w:r w:rsidRPr="002702F6">
        <w:t>);</w:t>
      </w:r>
    </w:p>
    <w:p w:rsidR="008710CA" w:rsidRPr="002702F6" w:rsidRDefault="008710CA" w:rsidP="008710CA">
      <w:pPr>
        <w:numPr>
          <w:ilvl w:val="0"/>
          <w:numId w:val="1"/>
        </w:numPr>
        <w:spacing w:line="240" w:lineRule="atLeast"/>
        <w:jc w:val="both"/>
      </w:pPr>
      <w:r w:rsidRPr="002702F6">
        <w:t>чрезмерная увлеченность компьютерными играми (</w:t>
      </w:r>
      <w:proofErr w:type="spellStart"/>
      <w:r w:rsidRPr="002702F6">
        <w:t>кибераддикция</w:t>
      </w:r>
      <w:proofErr w:type="spellEnd"/>
      <w:r w:rsidRPr="002702F6">
        <w:t>).</w:t>
      </w:r>
    </w:p>
    <w:p w:rsidR="008710CA" w:rsidRPr="002702F6" w:rsidRDefault="008710CA" w:rsidP="008710CA">
      <w:pPr>
        <w:spacing w:line="240" w:lineRule="atLeast"/>
        <w:jc w:val="center"/>
        <w:rPr>
          <w:b/>
          <w:u w:val="single"/>
        </w:rPr>
      </w:pPr>
      <w:r w:rsidRPr="002702F6">
        <w:t>КАК ОПРЕДЕЛИТЬ ЗАВИСИМОСТЬ ОТ КОМПЬЮТЕРА????</w:t>
      </w:r>
    </w:p>
    <w:p w:rsidR="008710CA" w:rsidRPr="002702F6" w:rsidRDefault="008710CA" w:rsidP="008710CA">
      <w:pPr>
        <w:pStyle w:val="a3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2702F6">
        <w:rPr>
          <w:rFonts w:ascii="Times New Roman" w:hAnsi="Times New Roman"/>
          <w:b/>
          <w:i/>
          <w:iCs/>
          <w:color w:val="auto"/>
        </w:rPr>
        <w:t>Признаки компьютерной зависимости:</w:t>
      </w:r>
    </w:p>
    <w:p w:rsidR="008710CA" w:rsidRPr="002702F6" w:rsidRDefault="008710CA" w:rsidP="008710CA">
      <w:pPr>
        <w:spacing w:line="240" w:lineRule="atLeast"/>
      </w:pPr>
      <w:r w:rsidRPr="002702F6">
        <w:t>- когда родители просят отвлечься от игры на компьютере, ребенок демонстрирует острый эмоциональный протест;</w:t>
      </w:r>
    </w:p>
    <w:p w:rsidR="008710CA" w:rsidRPr="002702F6" w:rsidRDefault="008710CA" w:rsidP="008710CA">
      <w:pPr>
        <w:spacing w:line="240" w:lineRule="atLeast"/>
      </w:pPr>
      <w:r w:rsidRPr="002702F6">
        <w:t>- ребенок раздражается при вынужденном отвлечении;</w:t>
      </w:r>
    </w:p>
    <w:p w:rsidR="008710CA" w:rsidRPr="002702F6" w:rsidRDefault="008710CA" w:rsidP="008710CA">
      <w:pPr>
        <w:spacing w:line="240" w:lineRule="atLeast"/>
      </w:pPr>
      <w:r w:rsidRPr="002702F6">
        <w:t xml:space="preserve"> - ребенок не может спланировать окончание игры на компьютере;</w:t>
      </w:r>
    </w:p>
    <w:p w:rsidR="008710CA" w:rsidRPr="002702F6" w:rsidRDefault="008710CA" w:rsidP="008710CA">
      <w:pPr>
        <w:spacing w:line="240" w:lineRule="atLeast"/>
      </w:pPr>
      <w:r w:rsidRPr="002702F6">
        <w:t xml:space="preserve"> - ребенок постоянно просит деньги для обновления программного обеспечения компьютера и приобретения новых игр; </w:t>
      </w:r>
    </w:p>
    <w:p w:rsidR="008710CA" w:rsidRPr="002702F6" w:rsidRDefault="008710CA" w:rsidP="008710CA">
      <w:pPr>
        <w:spacing w:line="240" w:lineRule="atLeast"/>
      </w:pPr>
      <w:r w:rsidRPr="002702F6">
        <w:t>- ребенок забывает о домашних делах и приготовлении уроков;</w:t>
      </w:r>
    </w:p>
    <w:p w:rsidR="008710CA" w:rsidRPr="002702F6" w:rsidRDefault="008710CA" w:rsidP="008710CA">
      <w:pPr>
        <w:spacing w:line="240" w:lineRule="atLeast"/>
      </w:pPr>
      <w:r w:rsidRPr="002702F6">
        <w:t xml:space="preserve"> - у ребенка сбивается режим дня, режим питания и сна, он перестает заботиться о собственном здоровье; </w:t>
      </w:r>
    </w:p>
    <w:p w:rsidR="008710CA" w:rsidRPr="002702F6" w:rsidRDefault="008710CA" w:rsidP="008710CA">
      <w:pPr>
        <w:spacing w:line="240" w:lineRule="atLeast"/>
      </w:pPr>
      <w:r w:rsidRPr="002702F6">
        <w:t xml:space="preserve">- чтобы постоянно поддерживать себя в бодрствующем состоянии, ребенок начинает злоупотреблять кофе и другими энергетическими напитками; </w:t>
      </w:r>
      <w:r w:rsidRPr="002702F6">
        <w:br/>
        <w:t xml:space="preserve">- прием пищи происходит без отрыва от игры на компьютере; </w:t>
      </w:r>
      <w:r w:rsidRPr="002702F6">
        <w:br/>
        <w:t xml:space="preserve">- ощущение эмоционального подъема во время игры на компьютере; </w:t>
      </w:r>
      <w:r w:rsidRPr="002702F6">
        <w:br/>
        <w:t xml:space="preserve">- ограничение общения постоянным обсуждением компьютерной тематики с окружающими; </w:t>
      </w:r>
      <w:r w:rsidRPr="002702F6">
        <w:br/>
        <w:t>- нетерпение, предвкушение и продумывание заранее своего возвращения к компьютеру.</w:t>
      </w:r>
    </w:p>
    <w:p w:rsidR="008710CA" w:rsidRPr="002702F6" w:rsidRDefault="008710CA" w:rsidP="008710CA">
      <w:pPr>
        <w:spacing w:line="240" w:lineRule="atLeast"/>
        <w:ind w:left="540"/>
        <w:jc w:val="center"/>
        <w:rPr>
          <w:b/>
        </w:rPr>
      </w:pPr>
      <w:r w:rsidRPr="002702F6">
        <w:rPr>
          <w:b/>
          <w:i/>
          <w:iCs/>
        </w:rPr>
        <w:t>Факторы, способствующие привыканию ребенка к компьютерной игре: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- наличие собственного мира, в который нет доступа никому, кроме него самого; </w:t>
      </w:r>
      <w:r w:rsidRPr="002702F6">
        <w:br/>
        <w:t>- отсутствие ответственности;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- реалистичность процессов и полное абстрагирование от окружающего мира; </w:t>
      </w:r>
      <w:r w:rsidRPr="002702F6">
        <w:br/>
        <w:t xml:space="preserve">- возможность исправить любую ошибку путем многократных попыток; </w:t>
      </w:r>
      <w:r w:rsidRPr="002702F6">
        <w:br/>
        <w:t xml:space="preserve">- возможность самостоятельно принимать любые (в рамках игры) решения, вне зависимости от того, к чему они могут привести. </w:t>
      </w:r>
    </w:p>
    <w:p w:rsidR="008710CA" w:rsidRPr="002702F6" w:rsidRDefault="008710CA" w:rsidP="008710CA">
      <w:pPr>
        <w:spacing w:line="240" w:lineRule="atLeast"/>
        <w:ind w:left="540"/>
        <w:jc w:val="center"/>
        <w:rPr>
          <w:b/>
          <w:u w:val="single"/>
        </w:rPr>
      </w:pPr>
      <w:r w:rsidRPr="002702F6">
        <w:rPr>
          <w:b/>
          <w:i/>
          <w:iCs/>
          <w:u w:val="single"/>
        </w:rPr>
        <w:t>Факты, которые должны насторожить родителей: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>- ребенок начал есть, пить, учить уроки, не отходя от компьютера;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 - ребенок начал проводить ночи за компьютером; 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- ребенок начал прогуливать школу для того, чтобы поиграть за компьютером; 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- как только ребенок возвращается домой, то сразу направляется к компьютеру; 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- ребенок забывает поесть, почистить зубы, причесаться, переодеться (чего раньше не замечалось); 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>- ребенок находится в раздраженном, агрессивном состоянии, не знает, чем заняться, если компьютер сломался;</w:t>
      </w:r>
    </w:p>
    <w:p w:rsidR="008710CA" w:rsidRPr="002702F6" w:rsidRDefault="008710CA" w:rsidP="008710CA">
      <w:pPr>
        <w:spacing w:line="240" w:lineRule="atLeast"/>
        <w:ind w:left="540"/>
        <w:jc w:val="both"/>
      </w:pPr>
      <w:r w:rsidRPr="002702F6">
        <w:t xml:space="preserve"> - ребенок шантажирует, угрожает, если ему запрещают играть на компьютере.</w:t>
      </w:r>
    </w:p>
    <w:p w:rsidR="008710CA" w:rsidRPr="002702F6" w:rsidRDefault="008710CA" w:rsidP="008710CA">
      <w:pPr>
        <w:spacing w:line="240" w:lineRule="atLeast"/>
        <w:ind w:firstLine="180"/>
        <w:jc w:val="center"/>
        <w:rPr>
          <w:b/>
        </w:rPr>
      </w:pPr>
      <w:r w:rsidRPr="002702F6">
        <w:rPr>
          <w:b/>
        </w:rPr>
        <w:t>СЕТЕГОЛИКИ – КТО ЭТО????????</w:t>
      </w:r>
    </w:p>
    <w:p w:rsidR="008710CA" w:rsidRPr="002702F6" w:rsidRDefault="008710CA" w:rsidP="008710CA">
      <w:pPr>
        <w:spacing w:line="240" w:lineRule="atLeast"/>
        <w:ind w:firstLine="180"/>
      </w:pPr>
      <w:proofErr w:type="spellStart"/>
      <w:r w:rsidRPr="002702F6">
        <w:lastRenderedPageBreak/>
        <w:t>Сетеголиками</w:t>
      </w:r>
      <w:proofErr w:type="spellEnd"/>
      <w:r w:rsidRPr="002702F6">
        <w:t xml:space="preserve"> называют зависимых от Интернета людей. Им необходимо вновь и вновь быть в Сети, и они запросто могут потратить 12-14 часов в стуки, непрерывно скачивая музыку, программы, общаясь в чатах и на форумах.</w:t>
      </w:r>
    </w:p>
    <w:p w:rsidR="008710CA" w:rsidRPr="002702F6" w:rsidRDefault="008710CA" w:rsidP="008710CA">
      <w:pPr>
        <w:spacing w:line="240" w:lineRule="atLeast"/>
        <w:ind w:firstLine="180"/>
        <w:outlineLvl w:val="4"/>
      </w:pPr>
      <w:r w:rsidRPr="002702F6">
        <w:t xml:space="preserve">   Люди всегда нуждались и нуждаются в самовыражении. Особенно в возрасте 13-17 лет. </w:t>
      </w:r>
      <w:r w:rsidRPr="002702F6">
        <w:rPr>
          <w:b/>
          <w:bCs/>
        </w:rPr>
        <w:t xml:space="preserve"> </w:t>
      </w:r>
      <w:r w:rsidRPr="002702F6">
        <w:t xml:space="preserve">За </w:t>
      </w:r>
      <w:proofErr w:type="gramStart"/>
      <w:r w:rsidRPr="002702F6">
        <w:t>не имением других средств</w:t>
      </w:r>
      <w:proofErr w:type="gramEnd"/>
      <w:r w:rsidRPr="002702F6">
        <w:t xml:space="preserve"> выражения своих мыслей и энергии они обращаются к компьютеру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психику, снижает инстинкт самосохранения в реальности.</w:t>
      </w:r>
    </w:p>
    <w:p w:rsidR="00597805" w:rsidRDefault="00597805"/>
    <w:sectPr w:rsidR="0059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3D9"/>
    <w:multiLevelType w:val="hybridMultilevel"/>
    <w:tmpl w:val="F1F873C4"/>
    <w:lvl w:ilvl="0" w:tplc="1DFEF14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Rockwell" w:hAnsi="Rockwel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A"/>
    <w:rsid w:val="00597805"/>
    <w:rsid w:val="008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10CA"/>
    <w:rPr>
      <w:rFonts w:ascii="Verdana" w:hAnsi="Verdana"/>
      <w:color w:val="000000"/>
    </w:rPr>
  </w:style>
  <w:style w:type="paragraph" w:styleId="a4">
    <w:name w:val="Title"/>
    <w:link w:val="a5"/>
    <w:qFormat/>
    <w:rsid w:val="008710CA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666666"/>
      <w:kern w:val="28"/>
      <w:sz w:val="144"/>
      <w:szCs w:val="144"/>
      <w:lang w:eastAsia="ru-RU"/>
    </w:rPr>
  </w:style>
  <w:style w:type="character" w:customStyle="1" w:styleId="a5">
    <w:name w:val="Название Знак"/>
    <w:basedOn w:val="a0"/>
    <w:link w:val="a4"/>
    <w:rsid w:val="008710CA"/>
    <w:rPr>
      <w:rFonts w:ascii="Courier New" w:eastAsia="Times New Roman" w:hAnsi="Courier New" w:cs="Courier New"/>
      <w:b/>
      <w:bCs/>
      <w:color w:val="666666"/>
      <w:kern w:val="28"/>
      <w:sz w:val="144"/>
      <w:szCs w:val="14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10CA"/>
    <w:rPr>
      <w:rFonts w:ascii="Verdana" w:hAnsi="Verdana"/>
      <w:color w:val="000000"/>
    </w:rPr>
  </w:style>
  <w:style w:type="paragraph" w:styleId="a4">
    <w:name w:val="Title"/>
    <w:link w:val="a5"/>
    <w:qFormat/>
    <w:rsid w:val="008710CA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666666"/>
      <w:kern w:val="28"/>
      <w:sz w:val="144"/>
      <w:szCs w:val="144"/>
      <w:lang w:eastAsia="ru-RU"/>
    </w:rPr>
  </w:style>
  <w:style w:type="character" w:customStyle="1" w:styleId="a5">
    <w:name w:val="Название Знак"/>
    <w:basedOn w:val="a0"/>
    <w:link w:val="a4"/>
    <w:rsid w:val="008710CA"/>
    <w:rPr>
      <w:rFonts w:ascii="Courier New" w:eastAsia="Times New Roman" w:hAnsi="Courier New" w:cs="Courier New"/>
      <w:b/>
      <w:bCs/>
      <w:color w:val="666666"/>
      <w:kern w:val="28"/>
      <w:sz w:val="144"/>
      <w:szCs w:val="1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2023-04-20T05:37:00Z</dcterms:created>
  <dcterms:modified xsi:type="dcterms:W3CDTF">2023-04-20T05:38:00Z</dcterms:modified>
</cp:coreProperties>
</file>