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6C" w:rsidRPr="007A2CCF" w:rsidRDefault="007A2CCF" w:rsidP="007A2CCF">
      <w:pPr>
        <w:spacing w:after="240" w:line="264" w:lineRule="auto"/>
        <w:jc w:val="center"/>
        <w:rPr>
          <w:b/>
          <w:sz w:val="28"/>
          <w:szCs w:val="28"/>
        </w:rPr>
      </w:pPr>
      <w:bookmarkStart w:id="0" w:name="_GoBack"/>
      <w:r w:rsidRPr="007A2CCF">
        <w:rPr>
          <w:b/>
          <w:sz w:val="28"/>
          <w:szCs w:val="28"/>
        </w:rPr>
        <w:t>4. КАК О</w:t>
      </w:r>
      <w:r w:rsidR="0041096C" w:rsidRPr="007A2CCF">
        <w:rPr>
          <w:b/>
          <w:sz w:val="28"/>
          <w:szCs w:val="28"/>
        </w:rPr>
        <w:t>ПРЕДЕЛИТЬ ЗАВИСИМОСТЬ ОТ КОМПЬЮТЕРА</w:t>
      </w:r>
      <w:bookmarkEnd w:id="0"/>
      <w:r w:rsidR="0041096C" w:rsidRPr="007A2CCF">
        <w:rPr>
          <w:b/>
          <w:sz w:val="28"/>
          <w:szCs w:val="28"/>
        </w:rPr>
        <w:t>????</w:t>
      </w:r>
    </w:p>
    <w:p w:rsidR="0041096C" w:rsidRPr="0041096C" w:rsidRDefault="0041096C" w:rsidP="0041096C">
      <w:pPr>
        <w:spacing w:line="264" w:lineRule="auto"/>
        <w:ind w:firstLine="180"/>
        <w:rPr>
          <w:sz w:val="28"/>
          <w:szCs w:val="28"/>
        </w:rPr>
      </w:pPr>
      <w:r w:rsidRPr="0041096C">
        <w:rPr>
          <w:b/>
          <w:sz w:val="28"/>
          <w:szCs w:val="28"/>
        </w:rPr>
        <w:t>Симптомы психологической зависимости от компьютера:</w:t>
      </w:r>
      <w:r w:rsidRPr="0041096C">
        <w:rPr>
          <w:sz w:val="28"/>
          <w:szCs w:val="28"/>
        </w:rPr>
        <w:t xml:space="preserve"> </w:t>
      </w:r>
      <w:r w:rsidRPr="0041096C">
        <w:rPr>
          <w:sz w:val="28"/>
          <w:szCs w:val="28"/>
        </w:rPr>
        <w:br/>
        <w:t xml:space="preserve">- хорошее самочувствие или эйфория за компьютером; </w:t>
      </w:r>
      <w:r w:rsidRPr="0041096C">
        <w:rPr>
          <w:sz w:val="28"/>
          <w:szCs w:val="28"/>
        </w:rPr>
        <w:br/>
        <w:t xml:space="preserve">- нежелание отвлечься от работы или игры за компьютером; </w:t>
      </w:r>
      <w:r w:rsidRPr="0041096C">
        <w:rPr>
          <w:sz w:val="28"/>
          <w:szCs w:val="28"/>
        </w:rPr>
        <w:br/>
        <w:t xml:space="preserve">- раздражение при вынужденном отвлечении; </w:t>
      </w:r>
      <w:r w:rsidRPr="0041096C">
        <w:rPr>
          <w:sz w:val="28"/>
          <w:szCs w:val="28"/>
        </w:rPr>
        <w:br/>
        <w:t xml:space="preserve">- неспособность спланировать окончание сеанса работы или игры с компьютером; </w:t>
      </w:r>
      <w:r w:rsidRPr="0041096C">
        <w:rPr>
          <w:sz w:val="28"/>
          <w:szCs w:val="28"/>
        </w:rPr>
        <w:br/>
        <w:t xml:space="preserve">- расходование больших денег на обеспечение постоянного обновления программного обеспечения (в </w:t>
      </w:r>
      <w:proofErr w:type="spellStart"/>
      <w:r w:rsidRPr="0041096C">
        <w:rPr>
          <w:sz w:val="28"/>
          <w:szCs w:val="28"/>
        </w:rPr>
        <w:t>т.ч</w:t>
      </w:r>
      <w:proofErr w:type="spellEnd"/>
      <w:r w:rsidRPr="0041096C">
        <w:rPr>
          <w:sz w:val="28"/>
          <w:szCs w:val="28"/>
        </w:rPr>
        <w:t xml:space="preserve">. игр) и апгрейд компьютера; </w:t>
      </w:r>
      <w:r w:rsidRPr="0041096C">
        <w:rPr>
          <w:sz w:val="28"/>
          <w:szCs w:val="28"/>
        </w:rPr>
        <w:br/>
        <w:t xml:space="preserve">- забывание о домашних делах, служебных обязанностях, учебе, встречах и договоренностях в ходе работы или игры на компьютере; </w:t>
      </w:r>
      <w:r w:rsidRPr="0041096C">
        <w:rPr>
          <w:sz w:val="28"/>
          <w:szCs w:val="28"/>
        </w:rPr>
        <w:br/>
        <w:t xml:space="preserve">- пренебрежение собственным здоровьем, гигиеной и сном в пользу проведения большего количества времени за компьютером; </w:t>
      </w:r>
      <w:r w:rsidRPr="0041096C">
        <w:rPr>
          <w:sz w:val="28"/>
          <w:szCs w:val="28"/>
        </w:rPr>
        <w:br/>
        <w:t xml:space="preserve">- человек </w:t>
      </w:r>
      <w:proofErr w:type="gramStart"/>
      <w:r w:rsidRPr="0041096C">
        <w:rPr>
          <w:sz w:val="28"/>
          <w:szCs w:val="28"/>
        </w:rPr>
        <w:t>предпочитает</w:t>
      </w:r>
      <w:proofErr w:type="gramEnd"/>
      <w:r w:rsidRPr="0041096C">
        <w:rPr>
          <w:sz w:val="28"/>
          <w:szCs w:val="28"/>
        </w:rPr>
        <w:t xml:space="preserve"> есть перед монитором; </w:t>
      </w:r>
      <w:r w:rsidRPr="0041096C">
        <w:rPr>
          <w:sz w:val="28"/>
          <w:szCs w:val="28"/>
        </w:rPr>
        <w:br/>
        <w:t xml:space="preserve">- обсуждение компьютерной тематики со всеми мало-мальски сведущими в этой области людьми. </w:t>
      </w:r>
    </w:p>
    <w:p w:rsidR="0041096C" w:rsidRPr="007A2CCF" w:rsidRDefault="0041096C" w:rsidP="007A2CCF">
      <w:pPr>
        <w:spacing w:line="264" w:lineRule="auto"/>
        <w:ind w:firstLine="180"/>
        <w:rPr>
          <w:sz w:val="28"/>
          <w:szCs w:val="28"/>
        </w:rPr>
      </w:pPr>
      <w:r w:rsidRPr="0041096C">
        <w:rPr>
          <w:b/>
          <w:sz w:val="28"/>
          <w:szCs w:val="28"/>
        </w:rPr>
        <w:t>Физические симптомы:</w:t>
      </w:r>
      <w:r w:rsidRPr="0041096C">
        <w:rPr>
          <w:color w:val="000000"/>
          <w:sz w:val="28"/>
          <w:szCs w:val="28"/>
        </w:rPr>
        <w:br/>
      </w:r>
      <w:r w:rsidRPr="0041096C">
        <w:rPr>
          <w:sz w:val="28"/>
          <w:szCs w:val="28"/>
        </w:rPr>
        <w:t xml:space="preserve">- Синдром </w:t>
      </w:r>
      <w:proofErr w:type="spellStart"/>
      <w:r w:rsidRPr="0041096C">
        <w:rPr>
          <w:sz w:val="28"/>
          <w:szCs w:val="28"/>
        </w:rPr>
        <w:t>карпального</w:t>
      </w:r>
      <w:proofErr w:type="spellEnd"/>
      <w:r w:rsidRPr="0041096C">
        <w:rPr>
          <w:sz w:val="28"/>
          <w:szCs w:val="28"/>
        </w:rPr>
        <w:t xml:space="preserve"> канала (туннельное поражение нервных стволов руки, связанное с длительным перенапряжением мышц).</w:t>
      </w:r>
      <w:r w:rsidRPr="0041096C">
        <w:rPr>
          <w:sz w:val="28"/>
          <w:szCs w:val="28"/>
        </w:rPr>
        <w:br/>
        <w:t>- Сухость в глазах.</w:t>
      </w:r>
      <w:r w:rsidRPr="0041096C">
        <w:rPr>
          <w:sz w:val="28"/>
          <w:szCs w:val="28"/>
        </w:rPr>
        <w:br/>
        <w:t>- Головные боли по типу мигрени.</w:t>
      </w:r>
      <w:r w:rsidRPr="0041096C">
        <w:rPr>
          <w:sz w:val="28"/>
          <w:szCs w:val="28"/>
        </w:rPr>
        <w:br/>
        <w:t>- Боли в спине.</w:t>
      </w:r>
      <w:r w:rsidRPr="0041096C">
        <w:rPr>
          <w:sz w:val="28"/>
          <w:szCs w:val="28"/>
        </w:rPr>
        <w:br/>
        <w:t>- Нерегулярное питание, пропуск приемов пищи.</w:t>
      </w:r>
      <w:r w:rsidRPr="0041096C">
        <w:rPr>
          <w:sz w:val="28"/>
          <w:szCs w:val="28"/>
        </w:rPr>
        <w:br/>
        <w:t>- Пренебрежение личной гигиеной.</w:t>
      </w:r>
      <w:r w:rsidRPr="0041096C">
        <w:rPr>
          <w:sz w:val="28"/>
          <w:szCs w:val="28"/>
        </w:rPr>
        <w:br/>
        <w:t>- Расстройства сна, изменение режима сна.</w:t>
      </w:r>
    </w:p>
    <w:p w:rsidR="0041096C" w:rsidRPr="0041096C" w:rsidRDefault="0041096C" w:rsidP="0041096C">
      <w:pPr>
        <w:spacing w:line="264" w:lineRule="auto"/>
        <w:ind w:firstLine="180"/>
        <w:rPr>
          <w:b/>
          <w:sz w:val="28"/>
          <w:szCs w:val="28"/>
        </w:rPr>
      </w:pPr>
      <w:r w:rsidRPr="0041096C">
        <w:rPr>
          <w:b/>
          <w:sz w:val="28"/>
          <w:szCs w:val="28"/>
        </w:rPr>
        <w:t>СЕТЕГОЛИКИ – КТО ЭТО????????</w:t>
      </w:r>
    </w:p>
    <w:p w:rsidR="0041096C" w:rsidRPr="0041096C" w:rsidRDefault="0041096C" w:rsidP="007A2CCF">
      <w:pPr>
        <w:spacing w:line="264" w:lineRule="auto"/>
        <w:ind w:firstLine="180"/>
        <w:jc w:val="both"/>
        <w:rPr>
          <w:sz w:val="28"/>
          <w:szCs w:val="28"/>
        </w:rPr>
      </w:pPr>
      <w:proofErr w:type="spellStart"/>
      <w:r w:rsidRPr="0041096C">
        <w:rPr>
          <w:sz w:val="28"/>
          <w:szCs w:val="28"/>
        </w:rPr>
        <w:t>Сетеголиками</w:t>
      </w:r>
      <w:proofErr w:type="spellEnd"/>
      <w:r w:rsidRPr="0041096C">
        <w:rPr>
          <w:sz w:val="28"/>
          <w:szCs w:val="28"/>
        </w:rPr>
        <w:t xml:space="preserve"> называют зависимых от Интернета людей. Им необходимо вновь и вновь быть в Сети, и они запросто могут потратить 12-14 часов в стуки, непрерывно скачивая музыку, программы, общаясь в чатах и на форумах.</w:t>
      </w:r>
    </w:p>
    <w:p w:rsidR="007A2CCF" w:rsidRDefault="0041096C" w:rsidP="007A2CCF">
      <w:pPr>
        <w:spacing w:line="264" w:lineRule="auto"/>
        <w:ind w:firstLine="709"/>
        <w:outlineLvl w:val="4"/>
        <w:rPr>
          <w:sz w:val="28"/>
          <w:szCs w:val="28"/>
        </w:rPr>
      </w:pPr>
      <w:r w:rsidRPr="0041096C">
        <w:rPr>
          <w:b/>
          <w:sz w:val="28"/>
          <w:szCs w:val="28"/>
        </w:rPr>
        <w:t xml:space="preserve">Помимо основных признаков зависимости от компьютера, у </w:t>
      </w:r>
      <w:proofErr w:type="spellStart"/>
      <w:r w:rsidRPr="0041096C">
        <w:rPr>
          <w:b/>
          <w:sz w:val="28"/>
          <w:szCs w:val="28"/>
        </w:rPr>
        <w:t>сетеголиков</w:t>
      </w:r>
      <w:proofErr w:type="spellEnd"/>
      <w:r w:rsidRPr="0041096C">
        <w:rPr>
          <w:b/>
          <w:sz w:val="28"/>
          <w:szCs w:val="28"/>
        </w:rPr>
        <w:t xml:space="preserve"> проявляются дополнительные симптомы: </w:t>
      </w:r>
      <w:r w:rsidRPr="0041096C">
        <w:rPr>
          <w:b/>
          <w:sz w:val="28"/>
          <w:szCs w:val="28"/>
        </w:rPr>
        <w:br/>
      </w:r>
      <w:r w:rsidRPr="0041096C">
        <w:rPr>
          <w:sz w:val="28"/>
          <w:szCs w:val="28"/>
        </w:rPr>
        <w:t xml:space="preserve">- навязчивое стремление постоянно проверять электронную почту; </w:t>
      </w:r>
      <w:r w:rsidRPr="0041096C">
        <w:rPr>
          <w:sz w:val="28"/>
          <w:szCs w:val="28"/>
        </w:rPr>
        <w:br/>
        <w:t xml:space="preserve">- предвкушение следующего сеанса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; </w:t>
      </w:r>
      <w:r w:rsidRPr="0041096C">
        <w:rPr>
          <w:sz w:val="28"/>
          <w:szCs w:val="28"/>
        </w:rPr>
        <w:br/>
        <w:t xml:space="preserve">- увеличение времени, проводимого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; </w:t>
      </w:r>
      <w:r w:rsidRPr="0041096C">
        <w:rPr>
          <w:sz w:val="28"/>
          <w:szCs w:val="28"/>
        </w:rPr>
        <w:br/>
        <w:t xml:space="preserve">- увеличение количества денег, расходуемых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. </w:t>
      </w:r>
    </w:p>
    <w:p w:rsidR="00512A10" w:rsidRPr="0041096C" w:rsidRDefault="0041096C" w:rsidP="007A2CCF">
      <w:pPr>
        <w:spacing w:line="264" w:lineRule="auto"/>
        <w:ind w:firstLine="709"/>
        <w:jc w:val="both"/>
        <w:outlineLvl w:val="4"/>
        <w:rPr>
          <w:sz w:val="28"/>
          <w:szCs w:val="28"/>
        </w:rPr>
      </w:pPr>
      <w:r w:rsidRPr="0041096C">
        <w:rPr>
          <w:sz w:val="28"/>
          <w:szCs w:val="28"/>
        </w:rPr>
        <w:t xml:space="preserve">Люди всегда нуждались и нуждаются в самовыражении. Особенно в возрасте 13-17 лет. </w:t>
      </w:r>
      <w:r w:rsidRPr="0041096C">
        <w:rPr>
          <w:b/>
          <w:bCs/>
          <w:sz w:val="28"/>
          <w:szCs w:val="28"/>
        </w:rPr>
        <w:t xml:space="preserve"> </w:t>
      </w:r>
      <w:r w:rsidRPr="0041096C">
        <w:rPr>
          <w:sz w:val="28"/>
          <w:szCs w:val="28"/>
        </w:rPr>
        <w:t xml:space="preserve">За </w:t>
      </w:r>
      <w:proofErr w:type="gramStart"/>
      <w:r w:rsidRPr="0041096C">
        <w:rPr>
          <w:sz w:val="28"/>
          <w:szCs w:val="28"/>
        </w:rPr>
        <w:t>не имением других средств</w:t>
      </w:r>
      <w:proofErr w:type="gramEnd"/>
      <w:r w:rsidRPr="0041096C">
        <w:rPr>
          <w:sz w:val="28"/>
          <w:szCs w:val="28"/>
        </w:rPr>
        <w:t xml:space="preserve"> выражения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психику, снижает инстинкт самосохранения в реальности.</w:t>
      </w:r>
    </w:p>
    <w:sectPr w:rsidR="00512A10" w:rsidRPr="0041096C" w:rsidSect="007A2CCF">
      <w:pgSz w:w="11906" w:h="16838"/>
      <w:pgMar w:top="1021" w:right="85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3D9"/>
    <w:multiLevelType w:val="hybridMultilevel"/>
    <w:tmpl w:val="F1F873C4"/>
    <w:lvl w:ilvl="0" w:tplc="1DFEF1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Rockwell" w:hAnsi="Rockwel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6C"/>
    <w:rsid w:val="0041096C"/>
    <w:rsid w:val="00512A10"/>
    <w:rsid w:val="007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2023-04-20T05:31:00Z</dcterms:created>
  <dcterms:modified xsi:type="dcterms:W3CDTF">2023-04-20T05:31:00Z</dcterms:modified>
</cp:coreProperties>
</file>